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C4CA99" w14:textId="77777777" w:rsidR="00D9027B" w:rsidRDefault="00027A35" w:rsidP="008D55E7">
      <w:pPr>
        <w:widowControl w:val="0"/>
        <w:jc w:val="center"/>
        <w:rPr>
          <w:rFonts w:eastAsia="Batang"/>
          <w:b/>
          <w:iCs/>
          <w:sz w:val="32"/>
          <w:szCs w:val="32"/>
        </w:rPr>
      </w:pPr>
      <w:r>
        <w:rPr>
          <w:rFonts w:eastAsia="Batang"/>
          <w:b/>
          <w:iCs/>
          <w:caps/>
          <w:kern w:val="32"/>
          <w:sz w:val="32"/>
          <w:szCs w:val="32"/>
        </w:rPr>
        <w:t>Il</w:t>
      </w:r>
      <w:r w:rsidR="006D6AAB">
        <w:rPr>
          <w:rFonts w:eastAsia="Batang"/>
          <w:b/>
          <w:iCs/>
          <w:caps/>
          <w:kern w:val="32"/>
          <w:sz w:val="32"/>
          <w:szCs w:val="32"/>
        </w:rPr>
        <w:t xml:space="preserve"> </w:t>
      </w:r>
      <w:r>
        <w:rPr>
          <w:rFonts w:eastAsia="Batang"/>
          <w:b/>
          <w:iCs/>
          <w:caps/>
          <w:kern w:val="32"/>
          <w:sz w:val="32"/>
          <w:szCs w:val="32"/>
        </w:rPr>
        <w:t xml:space="preserve">resort </w:t>
      </w:r>
      <w:r w:rsidRPr="00027A35">
        <w:rPr>
          <w:rFonts w:eastAsia="Batang"/>
          <w:b/>
          <w:iCs/>
          <w:caps/>
          <w:kern w:val="32"/>
          <w:sz w:val="32"/>
          <w:szCs w:val="32"/>
        </w:rPr>
        <w:t>Voyage Belek</w:t>
      </w:r>
      <w:r w:rsidRPr="00027A35">
        <w:rPr>
          <w:rFonts w:eastAsia="Batang"/>
          <w:b/>
          <w:iCs/>
          <w:sz w:val="32"/>
          <w:szCs w:val="32"/>
        </w:rPr>
        <w:t xml:space="preserve"> </w:t>
      </w:r>
      <w:r w:rsidR="006D6AAB">
        <w:rPr>
          <w:rFonts w:eastAsia="Batang"/>
          <w:b/>
          <w:iCs/>
          <w:sz w:val="32"/>
          <w:szCs w:val="32"/>
        </w:rPr>
        <w:t xml:space="preserve">IN TURCHIA </w:t>
      </w:r>
    </w:p>
    <w:p w14:paraId="696AA0F2" w14:textId="3F9D2321" w:rsidR="00E21B85" w:rsidRDefault="006D6AAB" w:rsidP="008D55E7">
      <w:pPr>
        <w:widowControl w:val="0"/>
        <w:jc w:val="center"/>
        <w:rPr>
          <w:rFonts w:eastAsia="Batang"/>
          <w:b/>
          <w:iCs/>
          <w:sz w:val="32"/>
          <w:szCs w:val="32"/>
        </w:rPr>
      </w:pPr>
      <w:r>
        <w:rPr>
          <w:rFonts w:eastAsia="Batang"/>
          <w:b/>
          <w:iCs/>
          <w:sz w:val="32"/>
          <w:szCs w:val="32"/>
        </w:rPr>
        <w:t xml:space="preserve">HA SCELTO </w:t>
      </w:r>
      <w:r w:rsidR="001F55AA" w:rsidRPr="000B52A3">
        <w:rPr>
          <w:rFonts w:eastAsia="Batang"/>
          <w:b/>
          <w:iCs/>
          <w:sz w:val="32"/>
          <w:szCs w:val="32"/>
        </w:rPr>
        <w:t xml:space="preserve">LG </w:t>
      </w:r>
      <w:r w:rsidRPr="006D6AAB">
        <w:rPr>
          <w:rFonts w:eastAsia="Batang"/>
          <w:b/>
          <w:iCs/>
          <w:sz w:val="32"/>
          <w:szCs w:val="32"/>
        </w:rPr>
        <w:t xml:space="preserve">MULTI V 5 </w:t>
      </w:r>
      <w:r>
        <w:rPr>
          <w:rFonts w:eastAsia="Batang"/>
          <w:b/>
          <w:iCs/>
          <w:sz w:val="32"/>
          <w:szCs w:val="32"/>
        </w:rPr>
        <w:t xml:space="preserve">PER </w:t>
      </w:r>
      <w:r w:rsidR="00861306">
        <w:rPr>
          <w:rFonts w:eastAsia="Batang"/>
          <w:b/>
          <w:iCs/>
          <w:sz w:val="32"/>
          <w:szCs w:val="32"/>
        </w:rPr>
        <w:t>UN</w:t>
      </w:r>
      <w:r w:rsidR="00E21B85">
        <w:rPr>
          <w:rFonts w:eastAsia="Batang"/>
          <w:b/>
          <w:iCs/>
          <w:sz w:val="32"/>
          <w:szCs w:val="32"/>
        </w:rPr>
        <w:t xml:space="preserve"> CO</w:t>
      </w:r>
      <w:r w:rsidR="00AD0971">
        <w:rPr>
          <w:rFonts w:eastAsia="Batang"/>
          <w:b/>
          <w:iCs/>
          <w:sz w:val="32"/>
          <w:szCs w:val="32"/>
        </w:rPr>
        <w:t>M</w:t>
      </w:r>
      <w:r w:rsidR="00E21B85">
        <w:rPr>
          <w:rFonts w:eastAsia="Batang"/>
          <w:b/>
          <w:iCs/>
          <w:sz w:val="32"/>
          <w:szCs w:val="32"/>
        </w:rPr>
        <w:t xml:space="preserve">FORT </w:t>
      </w:r>
      <w:r w:rsidR="00BE2269">
        <w:rPr>
          <w:rFonts w:eastAsia="Batang"/>
          <w:b/>
          <w:iCs/>
          <w:sz w:val="32"/>
          <w:szCs w:val="32"/>
        </w:rPr>
        <w:t xml:space="preserve">CLIMATICO </w:t>
      </w:r>
      <w:r w:rsidR="00E21B85">
        <w:rPr>
          <w:rFonts w:eastAsia="Batang"/>
          <w:b/>
          <w:iCs/>
          <w:sz w:val="32"/>
          <w:szCs w:val="32"/>
        </w:rPr>
        <w:t>A 5 STELLE</w:t>
      </w:r>
      <w:r w:rsidR="00D865B5">
        <w:rPr>
          <w:rFonts w:eastAsia="Batang"/>
          <w:b/>
          <w:iCs/>
          <w:sz w:val="32"/>
          <w:szCs w:val="32"/>
        </w:rPr>
        <w:t xml:space="preserve"> </w:t>
      </w:r>
      <w:r w:rsidR="00BE2269">
        <w:rPr>
          <w:rFonts w:eastAsia="Batang"/>
          <w:b/>
          <w:iCs/>
          <w:sz w:val="32"/>
          <w:szCs w:val="32"/>
        </w:rPr>
        <w:t xml:space="preserve">DEI PROPRI CLIENTI </w:t>
      </w:r>
    </w:p>
    <w:p w14:paraId="28E6B009" w14:textId="77777777" w:rsidR="00E95076" w:rsidRPr="00D36753" w:rsidRDefault="00E95076" w:rsidP="00A32792">
      <w:pPr>
        <w:widowControl w:val="0"/>
        <w:rPr>
          <w:rFonts w:eastAsia="Batang"/>
          <w:b/>
          <w:iCs/>
          <w:sz w:val="28"/>
          <w:szCs w:val="28"/>
          <w:highlight w:val="yellow"/>
        </w:rPr>
      </w:pPr>
    </w:p>
    <w:p w14:paraId="34FC1AA5" w14:textId="77777777" w:rsidR="00E21B85" w:rsidRDefault="00E21B85" w:rsidP="00BC207B">
      <w:pPr>
        <w:spacing w:line="360" w:lineRule="auto"/>
        <w:jc w:val="center"/>
        <w:rPr>
          <w:rStyle w:val="tlid-translation"/>
          <w:i/>
        </w:rPr>
      </w:pPr>
      <w:r>
        <w:rPr>
          <w:rStyle w:val="tlid-translation"/>
          <w:i/>
        </w:rPr>
        <w:t xml:space="preserve">Il sistema MULTI V </w:t>
      </w:r>
      <w:r w:rsidR="000303CE">
        <w:rPr>
          <w:rStyle w:val="tlid-translation"/>
          <w:i/>
        </w:rPr>
        <w:t>5</w:t>
      </w:r>
      <w:r>
        <w:rPr>
          <w:rStyle w:val="tlid-translation"/>
          <w:i/>
        </w:rPr>
        <w:t xml:space="preserve"> di LG </w:t>
      </w:r>
      <w:r w:rsidR="00041AB6">
        <w:rPr>
          <w:rStyle w:val="tlid-translation"/>
          <w:i/>
        </w:rPr>
        <w:t>scelto come</w:t>
      </w:r>
      <w:r>
        <w:rPr>
          <w:rStyle w:val="tlid-translation"/>
          <w:i/>
        </w:rPr>
        <w:t xml:space="preserve"> migliore combinazione tra </w:t>
      </w:r>
      <w:r w:rsidRPr="00E21B85">
        <w:rPr>
          <w:rStyle w:val="tlid-translation"/>
          <w:i/>
        </w:rPr>
        <w:t xml:space="preserve">innovazione, tecnologia e </w:t>
      </w:r>
      <w:r w:rsidR="00ED564F">
        <w:rPr>
          <w:rStyle w:val="tlid-translation"/>
          <w:i/>
        </w:rPr>
        <w:t>benessere</w:t>
      </w:r>
      <w:r w:rsidRPr="00E21B85">
        <w:rPr>
          <w:rStyle w:val="tlid-translation"/>
          <w:i/>
        </w:rPr>
        <w:t xml:space="preserve"> </w:t>
      </w:r>
      <w:r w:rsidR="00861306">
        <w:rPr>
          <w:rStyle w:val="tlid-translation"/>
          <w:i/>
        </w:rPr>
        <w:t>per la ristrutturazione di Voyage Belek</w:t>
      </w:r>
    </w:p>
    <w:p w14:paraId="4696E975" w14:textId="77777777" w:rsidR="006D5A96" w:rsidRDefault="006D5A96" w:rsidP="001F4467">
      <w:pPr>
        <w:widowControl w:val="0"/>
        <w:rPr>
          <w:rFonts w:eastAsia="Batang"/>
          <w:i/>
          <w:iCs/>
          <w:sz w:val="36"/>
          <w:szCs w:val="36"/>
        </w:rPr>
      </w:pPr>
    </w:p>
    <w:p w14:paraId="0A5987C7" w14:textId="334C83F0" w:rsidR="00D9027B" w:rsidRDefault="006D5A96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  <w:r w:rsidRPr="001F55AA">
        <w:rPr>
          <w:rFonts w:ascii="Times New Roman" w:eastAsia="SimSun" w:hAnsi="Times New Roman" w:cs="Mangal"/>
          <w:sz w:val="24"/>
          <w:szCs w:val="24"/>
        </w:rPr>
        <w:t>Milano,</w:t>
      </w:r>
      <w:r w:rsidR="00D36753" w:rsidRPr="001F55AA">
        <w:rPr>
          <w:rFonts w:ascii="Times New Roman" w:eastAsia="SimSun" w:hAnsi="Times New Roman" w:cs="Mangal"/>
          <w:sz w:val="24"/>
          <w:szCs w:val="24"/>
        </w:rPr>
        <w:t xml:space="preserve"> </w:t>
      </w:r>
      <w:r w:rsidR="0054500B">
        <w:rPr>
          <w:rFonts w:ascii="Times New Roman" w:eastAsia="SimSun" w:hAnsi="Times New Roman" w:cs="Mangal"/>
          <w:sz w:val="24"/>
          <w:szCs w:val="24"/>
        </w:rPr>
        <w:t>02 Aprile</w:t>
      </w:r>
      <w:bookmarkStart w:id="0" w:name="_GoBack"/>
      <w:bookmarkEnd w:id="0"/>
      <w:r w:rsidR="00E02D71">
        <w:rPr>
          <w:rFonts w:ascii="Times New Roman" w:eastAsia="SimSun" w:hAnsi="Times New Roman" w:cs="Mangal"/>
          <w:sz w:val="24"/>
          <w:szCs w:val="24"/>
        </w:rPr>
        <w:t xml:space="preserve"> 2020</w:t>
      </w:r>
      <w:r w:rsidRPr="001F55AA">
        <w:rPr>
          <w:rFonts w:ascii="Times New Roman" w:eastAsia="SimSun" w:hAnsi="Times New Roman" w:cs="Mangal"/>
          <w:sz w:val="24"/>
          <w:szCs w:val="24"/>
        </w:rPr>
        <w:t xml:space="preserve"> – </w:t>
      </w:r>
      <w:r w:rsidR="00D9027B">
        <w:rPr>
          <w:rFonts w:ascii="Times New Roman" w:eastAsia="SimSun" w:hAnsi="Times New Roman" w:cs="Mangal"/>
          <w:sz w:val="24"/>
          <w:szCs w:val="24"/>
        </w:rPr>
        <w:t>Voyage Belek, l’elegante resort a 5 stelle situato in Antalya in Turchia, ha scelto LG Electronics per le soluzioni di climatizzazione</w:t>
      </w:r>
      <w:r w:rsidR="00F75A76">
        <w:rPr>
          <w:rFonts w:ascii="Times New Roman" w:eastAsia="SimSun" w:hAnsi="Times New Roman" w:cs="Mangal"/>
          <w:sz w:val="24"/>
          <w:szCs w:val="24"/>
        </w:rPr>
        <w:t>.</w:t>
      </w:r>
    </w:p>
    <w:p w14:paraId="3A06161D" w14:textId="77777777" w:rsidR="00D9027B" w:rsidRDefault="00D9027B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26870C37" w14:textId="7463315F" w:rsidR="004E3D8A" w:rsidRDefault="00941C20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</w:rPr>
        <w:t xml:space="preserve">Con </w:t>
      </w:r>
      <w:r w:rsidRPr="00941C20">
        <w:rPr>
          <w:rFonts w:ascii="Times New Roman" w:eastAsia="SimSun" w:hAnsi="Times New Roman" w:cs="Mangal"/>
          <w:sz w:val="24"/>
          <w:szCs w:val="24"/>
        </w:rPr>
        <w:t>oltre 550 camere, hall, ristoranti, centri conferenze, centri benessere e una piscina al coperto</w:t>
      </w:r>
      <w:r>
        <w:rPr>
          <w:rFonts w:ascii="Times New Roman" w:eastAsia="SimSun" w:hAnsi="Times New Roman" w:cs="Mangal"/>
          <w:sz w:val="24"/>
          <w:szCs w:val="24"/>
        </w:rPr>
        <w:t xml:space="preserve">, Voyage Belek è </w:t>
      </w:r>
      <w:r w:rsidR="00D9027B">
        <w:rPr>
          <w:rFonts w:ascii="Times New Roman" w:eastAsia="SimSun" w:hAnsi="Times New Roman" w:cs="Mangal"/>
          <w:sz w:val="24"/>
          <w:szCs w:val="24"/>
        </w:rPr>
        <w:t xml:space="preserve">uno dei </w:t>
      </w:r>
      <w:r>
        <w:rPr>
          <w:rFonts w:ascii="Times New Roman" w:eastAsia="SimSun" w:hAnsi="Times New Roman" w:cs="Mangal"/>
          <w:sz w:val="24"/>
          <w:szCs w:val="24"/>
        </w:rPr>
        <w:t xml:space="preserve">resort a 5 stelle più </w:t>
      </w:r>
      <w:r w:rsidR="00D9027B">
        <w:rPr>
          <w:rFonts w:ascii="Times New Roman" w:eastAsia="SimSun" w:hAnsi="Times New Roman" w:cs="Mangal"/>
          <w:sz w:val="24"/>
          <w:szCs w:val="24"/>
        </w:rPr>
        <w:t xml:space="preserve">raffinati </w:t>
      </w:r>
      <w:r>
        <w:rPr>
          <w:rFonts w:ascii="Times New Roman" w:eastAsia="SimSun" w:hAnsi="Times New Roman" w:cs="Mangal"/>
          <w:sz w:val="24"/>
          <w:szCs w:val="24"/>
        </w:rPr>
        <w:t>della Turchia.</w:t>
      </w:r>
      <w:r w:rsidR="006F0CD5">
        <w:rPr>
          <w:rFonts w:ascii="Times New Roman" w:eastAsia="SimSun" w:hAnsi="Times New Roman" w:cs="Mangal"/>
          <w:sz w:val="24"/>
          <w:szCs w:val="24"/>
        </w:rPr>
        <w:t xml:space="preserve"> </w:t>
      </w:r>
      <w:r w:rsidR="00045407">
        <w:rPr>
          <w:rFonts w:ascii="Times New Roman" w:eastAsia="SimSun" w:hAnsi="Times New Roman" w:cs="Mangal"/>
          <w:sz w:val="24"/>
          <w:szCs w:val="24"/>
        </w:rPr>
        <w:t xml:space="preserve">Situato nella regione di Antalya, l’hotel </w:t>
      </w:r>
      <w:r w:rsidR="00F5684B">
        <w:rPr>
          <w:rFonts w:ascii="Times New Roman" w:eastAsia="SimSun" w:hAnsi="Times New Roman" w:cs="Mangal"/>
          <w:sz w:val="24"/>
          <w:szCs w:val="24"/>
        </w:rPr>
        <w:t xml:space="preserve">si trova in una zona </w:t>
      </w:r>
      <w:r w:rsidR="00932207">
        <w:rPr>
          <w:rFonts w:ascii="Times New Roman" w:eastAsia="SimSun" w:hAnsi="Times New Roman" w:cs="Mangal"/>
          <w:sz w:val="24"/>
          <w:szCs w:val="24"/>
        </w:rPr>
        <w:t xml:space="preserve">in cui il clima varia molto da stagione a stagione, </w:t>
      </w:r>
      <w:r w:rsidR="00045407">
        <w:rPr>
          <w:rFonts w:ascii="Times New Roman" w:eastAsia="SimSun" w:hAnsi="Times New Roman" w:cs="Mangal"/>
          <w:sz w:val="24"/>
          <w:szCs w:val="24"/>
        </w:rPr>
        <w:t>spazia</w:t>
      </w:r>
      <w:r w:rsidR="00932207">
        <w:rPr>
          <w:rFonts w:ascii="Times New Roman" w:eastAsia="SimSun" w:hAnsi="Times New Roman" w:cs="Mangal"/>
          <w:sz w:val="24"/>
          <w:szCs w:val="24"/>
        </w:rPr>
        <w:t>ndo</w:t>
      </w:r>
      <w:r w:rsidR="00045407">
        <w:rPr>
          <w:rFonts w:ascii="Times New Roman" w:eastAsia="SimSun" w:hAnsi="Times New Roman" w:cs="Mangal"/>
          <w:sz w:val="24"/>
          <w:szCs w:val="24"/>
        </w:rPr>
        <w:t xml:space="preserve"> da estati calde e secche</w:t>
      </w:r>
      <w:r w:rsidR="00D014D5">
        <w:rPr>
          <w:rFonts w:ascii="Times New Roman" w:eastAsia="SimSun" w:hAnsi="Times New Roman" w:cs="Mangal"/>
          <w:sz w:val="24"/>
          <w:szCs w:val="24"/>
        </w:rPr>
        <w:t xml:space="preserve"> – con temperature anche superiori ai 35°</w:t>
      </w:r>
      <w:r w:rsidR="00F75A76">
        <w:rPr>
          <w:rFonts w:ascii="Times New Roman" w:eastAsia="SimSun" w:hAnsi="Times New Roman" w:cs="Mangal"/>
          <w:sz w:val="24"/>
          <w:szCs w:val="24"/>
        </w:rPr>
        <w:t>C</w:t>
      </w:r>
      <w:r w:rsidR="00D014D5">
        <w:rPr>
          <w:rFonts w:ascii="Times New Roman" w:eastAsia="SimSun" w:hAnsi="Times New Roman" w:cs="Mangal"/>
          <w:sz w:val="24"/>
          <w:szCs w:val="24"/>
        </w:rPr>
        <w:t xml:space="preserve"> -</w:t>
      </w:r>
      <w:r w:rsidR="00045407">
        <w:rPr>
          <w:rFonts w:ascii="Times New Roman" w:eastAsia="SimSun" w:hAnsi="Times New Roman" w:cs="Mangal"/>
          <w:sz w:val="24"/>
          <w:szCs w:val="24"/>
        </w:rPr>
        <w:t xml:space="preserve"> a inverni freschi e piovosi. </w:t>
      </w:r>
    </w:p>
    <w:p w14:paraId="261AEB37" w14:textId="77777777" w:rsidR="00932207" w:rsidRDefault="00932207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25EC643C" w14:textId="282F23D2" w:rsidR="00AD0A76" w:rsidRDefault="00045407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</w:rPr>
        <w:t>Per</w:t>
      </w:r>
      <w:r w:rsidR="00626C84">
        <w:rPr>
          <w:rFonts w:ascii="Times New Roman" w:eastAsia="SimSun" w:hAnsi="Times New Roman" w:cs="Mangal"/>
          <w:sz w:val="24"/>
          <w:szCs w:val="24"/>
        </w:rPr>
        <w:t xml:space="preserve"> offrire ai propri ospiti </w:t>
      </w:r>
      <w:r>
        <w:rPr>
          <w:rFonts w:ascii="Times New Roman" w:eastAsia="SimSun" w:hAnsi="Times New Roman" w:cs="Mangal"/>
          <w:sz w:val="24"/>
          <w:szCs w:val="24"/>
        </w:rPr>
        <w:t>un comfort senza pari</w:t>
      </w:r>
      <w:r w:rsidR="00F75A76">
        <w:rPr>
          <w:rFonts w:ascii="Times New Roman" w:eastAsia="SimSun" w:hAnsi="Times New Roman" w:cs="Mangal"/>
          <w:sz w:val="24"/>
          <w:szCs w:val="24"/>
        </w:rPr>
        <w:t xml:space="preserve">, </w:t>
      </w:r>
      <w:r w:rsidRPr="00045407">
        <w:rPr>
          <w:rFonts w:ascii="Times New Roman" w:eastAsia="SimSun" w:hAnsi="Times New Roman" w:cs="Mangal"/>
          <w:sz w:val="24"/>
          <w:szCs w:val="24"/>
        </w:rPr>
        <w:t>un’esperienza di vacanza straordinaria</w:t>
      </w:r>
      <w:r>
        <w:rPr>
          <w:rFonts w:ascii="Times New Roman" w:eastAsia="SimSun" w:hAnsi="Times New Roman" w:cs="Mangal"/>
          <w:sz w:val="24"/>
          <w:szCs w:val="24"/>
        </w:rPr>
        <w:t xml:space="preserve"> in tutti i mesi dell’anno e mantenere </w:t>
      </w:r>
      <w:r w:rsidR="00626C84">
        <w:rPr>
          <w:rFonts w:ascii="Times New Roman" w:eastAsia="SimSun" w:hAnsi="Times New Roman" w:cs="Mangal"/>
          <w:sz w:val="24"/>
          <w:szCs w:val="24"/>
        </w:rPr>
        <w:t xml:space="preserve">l’ambiente raffinato e impeccabile che ci si aspetta da una struttura di lusso, il complesso ha intrapreso </w:t>
      </w:r>
      <w:r w:rsidR="004E3D8A">
        <w:rPr>
          <w:rFonts w:ascii="Times New Roman" w:eastAsia="SimSun" w:hAnsi="Times New Roman" w:cs="Mangal"/>
          <w:sz w:val="24"/>
          <w:szCs w:val="24"/>
        </w:rPr>
        <w:t xml:space="preserve">di recente </w:t>
      </w:r>
      <w:r w:rsidR="00626C84">
        <w:rPr>
          <w:rFonts w:ascii="Times New Roman" w:eastAsia="SimSun" w:hAnsi="Times New Roman" w:cs="Mangal"/>
          <w:sz w:val="24"/>
          <w:szCs w:val="24"/>
        </w:rPr>
        <w:t>un progetto di ristrutturazione</w:t>
      </w:r>
      <w:r>
        <w:rPr>
          <w:rFonts w:ascii="Times New Roman" w:eastAsia="SimSun" w:hAnsi="Times New Roman" w:cs="Mangal"/>
          <w:sz w:val="24"/>
          <w:szCs w:val="24"/>
        </w:rPr>
        <w:t>.</w:t>
      </w:r>
      <w:r w:rsidR="004E3D8A">
        <w:rPr>
          <w:rFonts w:ascii="Times New Roman" w:eastAsia="SimSun" w:hAnsi="Times New Roman" w:cs="Mangal"/>
          <w:sz w:val="24"/>
          <w:szCs w:val="24"/>
        </w:rPr>
        <w:t xml:space="preserve"> </w:t>
      </w:r>
      <w:r w:rsidR="00D014D5" w:rsidRPr="00D014D5">
        <w:rPr>
          <w:rFonts w:ascii="Times New Roman" w:eastAsia="SimSun" w:hAnsi="Times New Roman" w:cs="Mangal"/>
          <w:sz w:val="24"/>
          <w:szCs w:val="24"/>
        </w:rPr>
        <w:t>Nel contesto di questo rinnovamento,</w:t>
      </w:r>
      <w:r w:rsidR="00D014D5">
        <w:rPr>
          <w:rFonts w:ascii="Times New Roman" w:eastAsia="SimSun" w:hAnsi="Times New Roman" w:cs="Mangal"/>
          <w:b/>
          <w:bCs/>
          <w:sz w:val="24"/>
          <w:szCs w:val="24"/>
        </w:rPr>
        <w:t xml:space="preserve"> </w:t>
      </w:r>
      <w:r w:rsidR="00D014D5" w:rsidRPr="007D00D2">
        <w:rPr>
          <w:rFonts w:ascii="Times New Roman" w:eastAsia="SimSun" w:hAnsi="Times New Roman" w:cs="Mangal"/>
          <w:bCs/>
          <w:sz w:val="24"/>
          <w:szCs w:val="24"/>
        </w:rPr>
        <w:t xml:space="preserve">Voyage Belek </w:t>
      </w:r>
      <w:r w:rsidR="00AD0A76" w:rsidRPr="007D00D2">
        <w:rPr>
          <w:rFonts w:ascii="Times New Roman" w:eastAsia="SimSun" w:hAnsi="Times New Roman" w:cs="Mangal"/>
          <w:bCs/>
          <w:sz w:val="24"/>
          <w:szCs w:val="24"/>
        </w:rPr>
        <w:t>ha scelto di rivolgersi a LG per individuare</w:t>
      </w:r>
      <w:r w:rsidR="00AD0A76" w:rsidRPr="00045407">
        <w:rPr>
          <w:rFonts w:ascii="Times New Roman" w:eastAsia="SimSun" w:hAnsi="Times New Roman" w:cs="Mangal"/>
          <w:b/>
          <w:bCs/>
          <w:sz w:val="24"/>
          <w:szCs w:val="24"/>
        </w:rPr>
        <w:t xml:space="preserve"> una soluzione di climatizzazione a 360 gradi</w:t>
      </w:r>
      <w:r w:rsidR="00AD0A76" w:rsidRPr="00045407">
        <w:rPr>
          <w:rFonts w:ascii="Times New Roman" w:eastAsia="SimSun" w:hAnsi="Times New Roman" w:cs="Mangal"/>
          <w:sz w:val="24"/>
          <w:szCs w:val="24"/>
        </w:rPr>
        <w:t xml:space="preserve">, </w:t>
      </w:r>
      <w:r w:rsidR="00FA7123">
        <w:rPr>
          <w:rFonts w:ascii="Times New Roman" w:eastAsia="SimSun" w:hAnsi="Times New Roman" w:cs="Mangal"/>
          <w:b/>
          <w:bCs/>
          <w:sz w:val="24"/>
          <w:szCs w:val="24"/>
        </w:rPr>
        <w:t>ad alte prestazioni, efficiente e di facile utilizzo</w:t>
      </w:r>
      <w:r w:rsidR="00AD0A76" w:rsidRPr="00045407">
        <w:rPr>
          <w:rFonts w:ascii="Times New Roman" w:eastAsia="SimSun" w:hAnsi="Times New Roman" w:cs="Mangal"/>
          <w:sz w:val="24"/>
          <w:szCs w:val="24"/>
        </w:rPr>
        <w:t xml:space="preserve">, </w:t>
      </w:r>
      <w:r w:rsidR="00AD0A76" w:rsidRPr="00045407">
        <w:rPr>
          <w:rFonts w:ascii="Times New Roman" w:eastAsia="SimSun" w:hAnsi="Times New Roman" w:cs="Mangal"/>
          <w:b/>
          <w:bCs/>
          <w:sz w:val="24"/>
          <w:szCs w:val="24"/>
        </w:rPr>
        <w:t xml:space="preserve">in grado di far fronte alle esigenze termiche complesse </w:t>
      </w:r>
      <w:r w:rsidRPr="00045407">
        <w:rPr>
          <w:rFonts w:ascii="Times New Roman" w:eastAsia="SimSun" w:hAnsi="Times New Roman" w:cs="Mangal"/>
          <w:b/>
          <w:bCs/>
          <w:sz w:val="24"/>
          <w:szCs w:val="24"/>
        </w:rPr>
        <w:t>della struttura</w:t>
      </w:r>
      <w:r w:rsidR="00AD0A76" w:rsidRPr="00045407">
        <w:rPr>
          <w:rFonts w:ascii="Times New Roman" w:eastAsia="SimSun" w:hAnsi="Times New Roman" w:cs="Mangal"/>
          <w:b/>
          <w:bCs/>
          <w:sz w:val="24"/>
          <w:szCs w:val="24"/>
        </w:rPr>
        <w:t xml:space="preserve"> e dei suoi utenti, offrendo contemporaneamente riscaldamento, raffrescamento</w:t>
      </w:r>
      <w:r w:rsidR="00D014D5">
        <w:rPr>
          <w:rFonts w:ascii="Times New Roman" w:eastAsia="SimSun" w:hAnsi="Times New Roman" w:cs="Mangal"/>
          <w:b/>
          <w:bCs/>
          <w:sz w:val="24"/>
          <w:szCs w:val="24"/>
        </w:rPr>
        <w:t xml:space="preserve">, controllo e supporto continuativo, con </w:t>
      </w:r>
      <w:r w:rsidR="00AD0A76" w:rsidRPr="00045407">
        <w:rPr>
          <w:rFonts w:ascii="Times New Roman" w:eastAsia="SimSun" w:hAnsi="Times New Roman" w:cs="Mangal"/>
          <w:b/>
          <w:bCs/>
          <w:sz w:val="24"/>
          <w:szCs w:val="24"/>
        </w:rPr>
        <w:t>costi e consumi energetici contenuti</w:t>
      </w:r>
      <w:r w:rsidR="00AD0A76" w:rsidRPr="00045407">
        <w:rPr>
          <w:rFonts w:ascii="Times New Roman" w:eastAsia="SimSun" w:hAnsi="Times New Roman" w:cs="Mangal"/>
          <w:sz w:val="24"/>
          <w:szCs w:val="24"/>
        </w:rPr>
        <w:t>.</w:t>
      </w:r>
      <w:r w:rsidR="00AD0A76" w:rsidRPr="00860781">
        <w:rPr>
          <w:rFonts w:ascii="Times New Roman" w:eastAsia="SimSun" w:hAnsi="Times New Roman" w:cs="Mangal"/>
          <w:sz w:val="24"/>
          <w:szCs w:val="24"/>
        </w:rPr>
        <w:t xml:space="preserve"> </w:t>
      </w:r>
    </w:p>
    <w:p w14:paraId="1308BDA4" w14:textId="77777777" w:rsidR="004D4079" w:rsidRDefault="004D4079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6E5C6499" w14:textId="26A9BAA0" w:rsidR="00AD0A76" w:rsidRDefault="00F75A76" w:rsidP="00FA7123">
      <w:pPr>
        <w:suppressAutoHyphens w:val="0"/>
        <w:spacing w:line="360" w:lineRule="auto"/>
        <w:jc w:val="both"/>
        <w:rPr>
          <w:rFonts w:eastAsia="Times New Roman" w:cs="Times New Roman"/>
          <w:color w:val="191919"/>
          <w:lang w:eastAsia="it-IT"/>
        </w:rPr>
      </w:pPr>
      <w:r>
        <w:t>La risposta alle richieste della committenza è stata identificata</w:t>
      </w:r>
      <w:r w:rsidR="00F66BEA">
        <w:t xml:space="preserve"> nell</w:t>
      </w:r>
      <w:r w:rsidR="00D014D5">
        <w:t>a soluzione</w:t>
      </w:r>
      <w:r w:rsidR="00FA7123">
        <w:t xml:space="preserve"> </w:t>
      </w:r>
      <w:r w:rsidR="00FA7123" w:rsidRPr="00D014D5">
        <w:rPr>
          <w:rFonts w:eastAsia="Times New Roman" w:cs="Times New Roman"/>
          <w:b/>
          <w:bCs/>
          <w:color w:val="191919"/>
          <w:lang w:eastAsia="it-IT"/>
        </w:rPr>
        <w:t>MULTI V 5 a recupero di calore</w:t>
      </w:r>
      <w:r w:rsidR="00F66BEA">
        <w:t xml:space="preserve">, </w:t>
      </w:r>
      <w:r w:rsidR="00FA7123" w:rsidRPr="00860781">
        <w:t xml:space="preserve">un sistema </w:t>
      </w:r>
      <w:r w:rsidR="00FA7123">
        <w:rPr>
          <w:rFonts w:eastAsia="Times New Roman" w:cs="Times New Roman"/>
          <w:color w:val="191919"/>
          <w:lang w:eastAsia="it-IT"/>
        </w:rPr>
        <w:t xml:space="preserve">che garantisce una gestione precisa della temperatura e del comfort, riscaldando e </w:t>
      </w:r>
      <w:r>
        <w:rPr>
          <w:rFonts w:eastAsia="Times New Roman" w:cs="Times New Roman"/>
          <w:color w:val="191919"/>
          <w:lang w:eastAsia="it-IT"/>
        </w:rPr>
        <w:t xml:space="preserve">raffrescando </w:t>
      </w:r>
      <w:r w:rsidR="009F33D6">
        <w:rPr>
          <w:rFonts w:eastAsia="Times New Roman" w:cs="Times New Roman"/>
          <w:color w:val="191919"/>
          <w:lang w:eastAsia="it-IT"/>
        </w:rPr>
        <w:t>in maniera contemporanea ma indipendente</w:t>
      </w:r>
      <w:r w:rsidR="00FA7123">
        <w:rPr>
          <w:rFonts w:eastAsia="Times New Roman" w:cs="Times New Roman"/>
          <w:color w:val="191919"/>
          <w:lang w:eastAsia="it-IT"/>
        </w:rPr>
        <w:t xml:space="preserve"> l’ampia varietà di spazi della struttura.</w:t>
      </w:r>
      <w:r w:rsidR="00FA7123" w:rsidRPr="00860781">
        <w:t xml:space="preserve"> </w:t>
      </w:r>
      <w:r w:rsidR="009F33D6">
        <w:t xml:space="preserve">Grazie a Dual Sensing Control, </w:t>
      </w:r>
      <w:r w:rsidR="00045407">
        <w:rPr>
          <w:rFonts w:eastAsia="Times New Roman" w:cs="Times New Roman"/>
          <w:color w:val="191919"/>
          <w:lang w:eastAsia="it-IT"/>
        </w:rPr>
        <w:t xml:space="preserve">MULTI V 5 rileva efficacemente sia la temperatura che l'umidità degli ambienti interni ed esterni, offrendo </w:t>
      </w:r>
      <w:r w:rsidR="00045407">
        <w:rPr>
          <w:rFonts w:eastAsia="Times New Roman" w:cs="Times New Roman"/>
          <w:color w:val="191919"/>
          <w:lang w:eastAsia="it-IT"/>
        </w:rPr>
        <w:lastRenderedPageBreak/>
        <w:t xml:space="preserve">così un'efficienza energetica ottimizzata, perfetta per le calde estati turche. </w:t>
      </w:r>
      <w:r w:rsidR="00AD0A76">
        <w:rPr>
          <w:rFonts w:eastAsia="Times New Roman" w:cs="Times New Roman"/>
          <w:color w:val="191919"/>
          <w:lang w:eastAsia="it-IT"/>
        </w:rPr>
        <w:t xml:space="preserve">Il sistema a recupero di calore consente inoltre di trasferire parte del calore verso zone dove è più necessario, sottraendolo agli spazi vuoti, </w:t>
      </w:r>
      <w:r>
        <w:rPr>
          <w:rFonts w:eastAsia="Times New Roman" w:cs="Times New Roman"/>
          <w:color w:val="191919"/>
          <w:lang w:eastAsia="it-IT"/>
        </w:rPr>
        <w:t xml:space="preserve">permettendo </w:t>
      </w:r>
      <w:r w:rsidR="00AD0A76">
        <w:rPr>
          <w:rFonts w:eastAsia="Times New Roman" w:cs="Times New Roman"/>
          <w:color w:val="191919"/>
          <w:lang w:eastAsia="it-IT"/>
        </w:rPr>
        <w:t xml:space="preserve">così un notevole risparmio di energia e una riduzione dei costi, non solo iniziali, ma anche </w:t>
      </w:r>
      <w:r w:rsidR="00045407">
        <w:rPr>
          <w:rFonts w:eastAsia="Times New Roman" w:cs="Times New Roman"/>
          <w:color w:val="191919"/>
          <w:lang w:eastAsia="it-IT"/>
        </w:rPr>
        <w:t>sul lungo periodo.</w:t>
      </w:r>
    </w:p>
    <w:p w14:paraId="698C3E43" w14:textId="77777777" w:rsidR="00D014D5" w:rsidRDefault="00D014D5" w:rsidP="00FA7123">
      <w:pPr>
        <w:suppressAutoHyphens w:val="0"/>
        <w:spacing w:line="360" w:lineRule="auto"/>
        <w:jc w:val="both"/>
        <w:rPr>
          <w:rFonts w:eastAsia="Times New Roman" w:cs="Times New Roman"/>
          <w:color w:val="191919"/>
          <w:lang w:eastAsia="it-IT"/>
        </w:rPr>
      </w:pPr>
    </w:p>
    <w:p w14:paraId="443D73C5" w14:textId="2D1B34F9" w:rsidR="00AD0A76" w:rsidRDefault="00045407" w:rsidP="00FA7123">
      <w:pPr>
        <w:shd w:val="clear" w:color="auto" w:fill="FFFFFF"/>
        <w:spacing w:line="360" w:lineRule="auto"/>
        <w:jc w:val="both"/>
        <w:rPr>
          <w:rFonts w:eastAsia="Times New Roman" w:cs="Times New Roman"/>
          <w:color w:val="191919"/>
          <w:lang w:eastAsia="it-IT"/>
        </w:rPr>
      </w:pPr>
      <w:r>
        <w:rPr>
          <w:rFonts w:eastAsia="Times New Roman" w:cs="Times New Roman"/>
          <w:color w:val="191919"/>
          <w:lang w:eastAsia="it-IT"/>
        </w:rPr>
        <w:t xml:space="preserve">Un requisito importante per Voyage Belek </w:t>
      </w:r>
      <w:r w:rsidR="009E51F2" w:rsidRPr="007D00D2">
        <w:rPr>
          <w:rFonts w:eastAsia="Times New Roman" w:cs="Times New Roman"/>
          <w:color w:val="191919"/>
          <w:lang w:eastAsia="it-IT"/>
        </w:rPr>
        <w:t>è</w:t>
      </w:r>
      <w:r w:rsidR="007D00D2">
        <w:rPr>
          <w:rFonts w:eastAsia="Times New Roman" w:cs="Times New Roman"/>
          <w:color w:val="191919"/>
          <w:lang w:eastAsia="it-IT"/>
        </w:rPr>
        <w:t xml:space="preserve"> </w:t>
      </w:r>
      <w:r>
        <w:rPr>
          <w:rFonts w:eastAsia="Times New Roman" w:cs="Times New Roman"/>
          <w:color w:val="191919"/>
          <w:lang w:eastAsia="it-IT"/>
        </w:rPr>
        <w:t xml:space="preserve">anche quello di mantenere linee pulite ed un'estetica elegante, per </w:t>
      </w:r>
      <w:r w:rsidR="009E51F2">
        <w:rPr>
          <w:rFonts w:eastAsia="Times New Roman" w:cs="Times New Roman"/>
          <w:color w:val="191919"/>
          <w:lang w:eastAsia="it-IT"/>
        </w:rPr>
        <w:t>mantenere un continuum con il resto del design lussuoso della struttura</w:t>
      </w:r>
      <w:r>
        <w:rPr>
          <w:rFonts w:eastAsia="Times New Roman" w:cs="Times New Roman"/>
          <w:color w:val="191919"/>
          <w:lang w:eastAsia="it-IT"/>
        </w:rPr>
        <w:t xml:space="preserve">. LG ha, perciò, installato </w:t>
      </w:r>
      <w:r w:rsidRPr="00045407">
        <w:rPr>
          <w:rFonts w:eastAsia="Times New Roman" w:cs="Times New Roman"/>
          <w:iCs/>
          <w:color w:val="191919"/>
          <w:lang w:eastAsia="it-IT"/>
        </w:rPr>
        <w:t>unità interne di tipo canalizzato</w:t>
      </w:r>
      <w:r>
        <w:rPr>
          <w:rFonts w:eastAsia="Times New Roman" w:cs="Times New Roman"/>
          <w:color w:val="191919"/>
          <w:lang w:eastAsia="it-IT"/>
        </w:rPr>
        <w:t xml:space="preserve"> nelle stanze per non interferire con il design e il benessere degli utenti.</w:t>
      </w:r>
    </w:p>
    <w:p w14:paraId="048F27D5" w14:textId="77777777" w:rsidR="00D014D5" w:rsidRPr="00FA7123" w:rsidRDefault="00D014D5" w:rsidP="00FA7123">
      <w:pPr>
        <w:shd w:val="clear" w:color="auto" w:fill="FFFFFF"/>
        <w:spacing w:line="360" w:lineRule="auto"/>
        <w:jc w:val="both"/>
        <w:rPr>
          <w:rFonts w:eastAsia="Times New Roman" w:cs="Times New Roman"/>
          <w:noProof/>
          <w:color w:val="191919"/>
          <w:lang w:eastAsia="ko-KR"/>
        </w:rPr>
      </w:pPr>
    </w:p>
    <w:p w14:paraId="02F7D300" w14:textId="706CC8D3" w:rsidR="00FA7123" w:rsidRDefault="00FA7123" w:rsidP="00FA7123">
      <w:pPr>
        <w:suppressAutoHyphens w:val="0"/>
        <w:spacing w:line="360" w:lineRule="auto"/>
        <w:jc w:val="both"/>
        <w:rPr>
          <w:rFonts w:eastAsia="Times New Roman" w:cs="Times New Roman"/>
          <w:color w:val="191919"/>
          <w:lang w:eastAsia="it-IT"/>
        </w:rPr>
      </w:pPr>
      <w:r w:rsidRPr="00860781">
        <w:t xml:space="preserve">Inoltre, il complesso è controllato </w:t>
      </w:r>
      <w:r w:rsidR="009F33D6">
        <w:t xml:space="preserve">da una serie di dispositivi </w:t>
      </w:r>
      <w:r w:rsidRPr="00D014D5">
        <w:rPr>
          <w:b/>
          <w:bCs/>
        </w:rPr>
        <w:t>LG</w:t>
      </w:r>
      <w:r>
        <w:t xml:space="preserve"> </w:t>
      </w:r>
      <w:r w:rsidR="003304B7" w:rsidRPr="00D014D5">
        <w:rPr>
          <w:b/>
          <w:bCs/>
        </w:rPr>
        <w:t>AC Smart</w:t>
      </w:r>
      <w:r w:rsidR="009F33D6">
        <w:rPr>
          <w:bCs/>
        </w:rPr>
        <w:t>,</w:t>
      </w:r>
      <w:r w:rsidR="003304B7" w:rsidRPr="00D014D5">
        <w:rPr>
          <w:b/>
          <w:bCs/>
        </w:rPr>
        <w:t xml:space="preserve"> </w:t>
      </w:r>
      <w:r>
        <w:t xml:space="preserve">che </w:t>
      </w:r>
      <w:r w:rsidR="009F33D6">
        <w:rPr>
          <w:rFonts w:eastAsia="Times New Roman" w:cs="Times New Roman"/>
          <w:color w:val="191919"/>
          <w:lang w:eastAsia="it-IT"/>
        </w:rPr>
        <w:t>forniscono</w:t>
      </w:r>
      <w:r>
        <w:rPr>
          <w:rFonts w:eastAsia="Times New Roman" w:cs="Times New Roman"/>
          <w:color w:val="191919"/>
          <w:lang w:eastAsia="it-IT"/>
        </w:rPr>
        <w:t xml:space="preserve"> un'interfaccia intuitiva e un controllo facilitato di 128 unità interne</w:t>
      </w:r>
      <w:r w:rsidR="009F33D6">
        <w:rPr>
          <w:rFonts w:eastAsia="Times New Roman" w:cs="Times New Roman"/>
          <w:color w:val="191919"/>
          <w:lang w:eastAsia="it-IT"/>
        </w:rPr>
        <w:t xml:space="preserve"> ciascuno, tutti gestibili tramite</w:t>
      </w:r>
      <w:r>
        <w:rPr>
          <w:rFonts w:eastAsia="Times New Roman" w:cs="Times New Roman"/>
          <w:color w:val="191919"/>
          <w:lang w:eastAsia="it-IT"/>
        </w:rPr>
        <w:t xml:space="preserve"> </w:t>
      </w:r>
      <w:r w:rsidR="00F83630">
        <w:rPr>
          <w:rFonts w:eastAsia="Times New Roman" w:cs="Times New Roman"/>
          <w:color w:val="191919"/>
          <w:lang w:eastAsia="it-IT"/>
        </w:rPr>
        <w:t xml:space="preserve">molteplici </w:t>
      </w:r>
      <w:r>
        <w:rPr>
          <w:rFonts w:eastAsia="Times New Roman" w:cs="Times New Roman"/>
          <w:color w:val="191919"/>
          <w:lang w:eastAsia="it-IT"/>
        </w:rPr>
        <w:t>piattaforme come PC, smartphone e tablet</w:t>
      </w:r>
      <w:r w:rsidR="009F33D6">
        <w:rPr>
          <w:rFonts w:eastAsia="Times New Roman" w:cs="Times New Roman"/>
          <w:color w:val="191919"/>
          <w:lang w:eastAsia="it-IT"/>
        </w:rPr>
        <w:t xml:space="preserve">, e connessi ad un </w:t>
      </w:r>
      <w:r w:rsidR="009F33D6" w:rsidRPr="009F33D6">
        <w:rPr>
          <w:rFonts w:eastAsia="Times New Roman" w:cs="Times New Roman"/>
          <w:b/>
          <w:color w:val="191919"/>
          <w:lang w:eastAsia="it-IT"/>
        </w:rPr>
        <w:t>AC Manager 5</w:t>
      </w:r>
      <w:r w:rsidR="009F33D6">
        <w:rPr>
          <w:rFonts w:eastAsia="Times New Roman" w:cs="Times New Roman"/>
          <w:color w:val="191919"/>
          <w:lang w:eastAsia="it-IT"/>
        </w:rPr>
        <w:t xml:space="preserve">, che </w:t>
      </w:r>
      <w:r w:rsidR="00B558D3">
        <w:rPr>
          <w:rFonts w:eastAsia="Times New Roman" w:cs="Times New Roman"/>
          <w:color w:val="191919"/>
          <w:lang w:eastAsia="it-IT"/>
        </w:rPr>
        <w:t>consente il monitoraggio fino a 8.192 unità come fossero un unico sistema</w:t>
      </w:r>
      <w:r>
        <w:rPr>
          <w:rFonts w:eastAsia="Times New Roman" w:cs="Times New Roman"/>
          <w:color w:val="191919"/>
          <w:lang w:eastAsia="it-IT"/>
        </w:rPr>
        <w:t>.</w:t>
      </w:r>
      <w:r w:rsidR="009F33D6">
        <w:rPr>
          <w:rFonts w:eastAsia="Times New Roman" w:cs="Times New Roman"/>
          <w:color w:val="191919"/>
          <w:lang w:eastAsia="it-IT"/>
        </w:rPr>
        <w:t xml:space="preserve"> </w:t>
      </w:r>
    </w:p>
    <w:p w14:paraId="78665873" w14:textId="77777777" w:rsidR="00D014D5" w:rsidRDefault="00D014D5" w:rsidP="00D014D5">
      <w:pPr>
        <w:suppressAutoHyphens w:val="0"/>
        <w:spacing w:line="360" w:lineRule="auto"/>
        <w:jc w:val="both"/>
        <w:rPr>
          <w:rFonts w:eastAsia="Times New Roman" w:cs="Times New Roman"/>
          <w:color w:val="191919"/>
          <w:lang w:eastAsia="it-IT"/>
        </w:rPr>
      </w:pPr>
    </w:p>
    <w:p w14:paraId="095C2F7D" w14:textId="2DD00A64" w:rsidR="00F66BEA" w:rsidRDefault="00F66BEA" w:rsidP="00F66BEA">
      <w:pPr>
        <w:suppressAutoHyphens w:val="0"/>
        <w:spacing w:line="360" w:lineRule="auto"/>
        <w:jc w:val="both"/>
        <w:rPr>
          <w:rFonts w:eastAsia="Times New Roman" w:cs="Times New Roman"/>
          <w:color w:val="191919"/>
          <w:lang w:eastAsia="it-IT"/>
        </w:rPr>
      </w:pPr>
      <w:r>
        <w:rPr>
          <w:rFonts w:eastAsia="Times New Roman" w:cs="Times New Roman"/>
          <w:color w:val="191919"/>
          <w:lang w:eastAsia="it-IT"/>
        </w:rPr>
        <w:t xml:space="preserve">Poiché l’installazione degli impianti si contestualizza in un progetto di ristrutturazione più ampio, che </w:t>
      </w:r>
      <w:r w:rsidR="002B4645">
        <w:rPr>
          <w:rFonts w:eastAsia="Times New Roman" w:cs="Times New Roman"/>
          <w:color w:val="191919"/>
          <w:lang w:eastAsia="it-IT"/>
        </w:rPr>
        <w:t xml:space="preserve">ha richiesto </w:t>
      </w:r>
      <w:r>
        <w:rPr>
          <w:rFonts w:eastAsia="Times New Roman" w:cs="Times New Roman"/>
          <w:color w:val="191919"/>
          <w:lang w:eastAsia="it-IT"/>
        </w:rPr>
        <w:t>una realizzazione rapida e accurata, dalla pianificazione</w:t>
      </w:r>
      <w:r w:rsidR="00F83630">
        <w:rPr>
          <w:rFonts w:eastAsia="Times New Roman" w:cs="Times New Roman"/>
          <w:color w:val="191919"/>
          <w:lang w:eastAsia="it-IT"/>
        </w:rPr>
        <w:t>,</w:t>
      </w:r>
      <w:r>
        <w:rPr>
          <w:rFonts w:eastAsia="Times New Roman" w:cs="Times New Roman"/>
          <w:color w:val="191919"/>
          <w:lang w:eastAsia="it-IT"/>
        </w:rPr>
        <w:t xml:space="preserve"> alla progettazione</w:t>
      </w:r>
      <w:r w:rsidR="00F83630">
        <w:rPr>
          <w:rFonts w:eastAsia="Times New Roman" w:cs="Times New Roman"/>
          <w:color w:val="191919"/>
          <w:lang w:eastAsia="it-IT"/>
        </w:rPr>
        <w:t xml:space="preserve"> e </w:t>
      </w:r>
      <w:r w:rsidR="00B558D3">
        <w:rPr>
          <w:rFonts w:eastAsia="Times New Roman" w:cs="Times New Roman"/>
          <w:color w:val="191919"/>
          <w:lang w:eastAsia="it-IT"/>
        </w:rPr>
        <w:t xml:space="preserve">alla </w:t>
      </w:r>
      <w:r w:rsidR="00F83630">
        <w:rPr>
          <w:rFonts w:eastAsia="Times New Roman" w:cs="Times New Roman"/>
          <w:color w:val="191919"/>
          <w:lang w:eastAsia="it-IT"/>
        </w:rPr>
        <w:t>successiva</w:t>
      </w:r>
      <w:r>
        <w:rPr>
          <w:rFonts w:eastAsia="Times New Roman" w:cs="Times New Roman"/>
          <w:color w:val="191919"/>
          <w:lang w:eastAsia="it-IT"/>
        </w:rPr>
        <w:t xml:space="preserve"> implementazione, </w:t>
      </w:r>
      <w:r w:rsidR="00F83630">
        <w:rPr>
          <w:rFonts w:eastAsia="Times New Roman" w:cs="Times New Roman"/>
          <w:color w:val="191919"/>
          <w:lang w:eastAsia="it-IT"/>
        </w:rPr>
        <w:t>estremamente efficace e vincente è stato l’utilizzo</w:t>
      </w:r>
      <w:r>
        <w:rPr>
          <w:rFonts w:eastAsia="Times New Roman" w:cs="Times New Roman"/>
          <w:color w:val="191919"/>
          <w:lang w:eastAsia="it-IT"/>
        </w:rPr>
        <w:t xml:space="preserve"> </w:t>
      </w:r>
      <w:r w:rsidR="00F83630">
        <w:rPr>
          <w:rFonts w:eastAsia="Times New Roman" w:cs="Times New Roman"/>
          <w:color w:val="191919"/>
          <w:lang w:eastAsia="it-IT"/>
        </w:rPr>
        <w:t>del</w:t>
      </w:r>
      <w:r>
        <w:rPr>
          <w:rFonts w:eastAsia="Times New Roman" w:cs="Times New Roman"/>
          <w:color w:val="191919"/>
          <w:lang w:eastAsia="it-IT"/>
        </w:rPr>
        <w:t xml:space="preserve"> </w:t>
      </w:r>
      <w:r w:rsidR="00F83630">
        <w:rPr>
          <w:rFonts w:eastAsia="Times New Roman" w:cs="Times New Roman"/>
          <w:color w:val="191919"/>
          <w:lang w:eastAsia="it-IT"/>
        </w:rPr>
        <w:t xml:space="preserve">software </w:t>
      </w:r>
      <w:r w:rsidRPr="00D014D5">
        <w:rPr>
          <w:rFonts w:eastAsia="Times New Roman" w:cs="Times New Roman"/>
          <w:b/>
          <w:bCs/>
          <w:color w:val="191919"/>
          <w:lang w:eastAsia="it-IT"/>
        </w:rPr>
        <w:t xml:space="preserve">LATS HVAC di LG </w:t>
      </w:r>
      <w:r>
        <w:rPr>
          <w:rFonts w:eastAsia="Times New Roman" w:cs="Times New Roman"/>
          <w:color w:val="191919"/>
          <w:lang w:eastAsia="it-IT"/>
        </w:rPr>
        <w:t xml:space="preserve">per una progettazione 2D </w:t>
      </w:r>
      <w:r w:rsidR="00B558D3">
        <w:rPr>
          <w:rFonts w:eastAsia="Times New Roman" w:cs="Times New Roman"/>
          <w:color w:val="191919"/>
          <w:lang w:eastAsia="it-IT"/>
        </w:rPr>
        <w:t>veloce</w:t>
      </w:r>
      <w:r>
        <w:rPr>
          <w:rFonts w:eastAsia="Times New Roman" w:cs="Times New Roman"/>
          <w:color w:val="191919"/>
          <w:lang w:eastAsia="it-IT"/>
        </w:rPr>
        <w:t xml:space="preserve"> e precisa</w:t>
      </w:r>
      <w:r w:rsidR="00F83630">
        <w:rPr>
          <w:rFonts w:eastAsia="Times New Roman" w:cs="Times New Roman"/>
          <w:color w:val="191919"/>
          <w:lang w:eastAsia="it-IT"/>
        </w:rPr>
        <w:t xml:space="preserve">, che ha contribuito ad ottimizzare </w:t>
      </w:r>
      <w:r>
        <w:rPr>
          <w:rFonts w:eastAsia="Times New Roman" w:cs="Times New Roman"/>
          <w:color w:val="191919"/>
          <w:lang w:eastAsia="it-IT"/>
        </w:rPr>
        <w:t xml:space="preserve">il numero di unità esterne </w:t>
      </w:r>
      <w:r w:rsidR="00B558D3">
        <w:rPr>
          <w:rFonts w:eastAsia="Times New Roman" w:cs="Times New Roman"/>
          <w:color w:val="191919"/>
          <w:lang w:eastAsia="it-IT"/>
        </w:rPr>
        <w:t xml:space="preserve">MULTI V 5 </w:t>
      </w:r>
      <w:r>
        <w:rPr>
          <w:rFonts w:eastAsia="Times New Roman" w:cs="Times New Roman"/>
          <w:color w:val="191919"/>
          <w:lang w:eastAsia="it-IT"/>
        </w:rPr>
        <w:t>richieste</w:t>
      </w:r>
      <w:r w:rsidR="00B558D3">
        <w:rPr>
          <w:rFonts w:eastAsia="Times New Roman" w:cs="Times New Roman"/>
          <w:color w:val="191919"/>
          <w:lang w:eastAsia="it-IT"/>
        </w:rPr>
        <w:t>, la cui elevata capacità (fino a 26 HP) ha permesso di accelerare le tempistiche di installazione.</w:t>
      </w:r>
    </w:p>
    <w:p w14:paraId="220587C6" w14:textId="77777777" w:rsidR="00FA7123" w:rsidRPr="009972B2" w:rsidRDefault="00FA7123" w:rsidP="00626C84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bCs/>
          <w:color w:val="191919"/>
          <w:lang w:eastAsia="it-IT"/>
        </w:rPr>
      </w:pPr>
    </w:p>
    <w:p w14:paraId="49366FBA" w14:textId="4B4B918A" w:rsidR="00FA7123" w:rsidRDefault="00626C84" w:rsidP="00FA7123">
      <w:pPr>
        <w:spacing w:line="360" w:lineRule="auto"/>
        <w:jc w:val="both"/>
      </w:pPr>
      <w:r w:rsidRPr="007D00D2">
        <w:rPr>
          <w:rFonts w:eastAsia="Times New Roman" w:cs="Times New Roman"/>
          <w:iCs/>
          <w:color w:val="191919"/>
          <w:lang w:eastAsia="it-IT"/>
        </w:rPr>
        <w:t xml:space="preserve">Proprio come Voyage Belek si impegna </w:t>
      </w:r>
      <w:r w:rsidR="00FA7123" w:rsidRPr="007D00D2">
        <w:rPr>
          <w:rFonts w:eastAsia="Times New Roman" w:cs="Times New Roman"/>
          <w:iCs/>
          <w:color w:val="191919"/>
          <w:lang w:eastAsia="it-IT"/>
        </w:rPr>
        <w:t xml:space="preserve">per offrire </w:t>
      </w:r>
      <w:r w:rsidRPr="007D00D2">
        <w:rPr>
          <w:rFonts w:eastAsia="Times New Roman" w:cs="Times New Roman"/>
          <w:iCs/>
          <w:color w:val="191919"/>
          <w:lang w:eastAsia="it-IT"/>
        </w:rPr>
        <w:t xml:space="preserve">servizi eccellenti e ambienti confortevoli </w:t>
      </w:r>
      <w:r w:rsidR="00FA7123" w:rsidRPr="007D00D2">
        <w:rPr>
          <w:rFonts w:eastAsia="Times New Roman" w:cs="Times New Roman"/>
          <w:iCs/>
          <w:color w:val="191919"/>
          <w:lang w:eastAsia="it-IT"/>
        </w:rPr>
        <w:t>a</w:t>
      </w:r>
      <w:r w:rsidRPr="007D00D2">
        <w:rPr>
          <w:rFonts w:eastAsia="Times New Roman" w:cs="Times New Roman"/>
          <w:iCs/>
          <w:color w:val="191919"/>
          <w:lang w:eastAsia="it-IT"/>
        </w:rPr>
        <w:t xml:space="preserve">i propri ospiti, LG </w:t>
      </w:r>
      <w:r w:rsidR="00FA7123" w:rsidRPr="007D00D2">
        <w:rPr>
          <w:rFonts w:eastAsia="Times New Roman" w:cs="Times New Roman"/>
          <w:iCs/>
          <w:color w:val="191919"/>
          <w:lang w:eastAsia="it-IT"/>
        </w:rPr>
        <w:t>non rinuncia a</w:t>
      </w:r>
      <w:r w:rsidRPr="007D00D2">
        <w:rPr>
          <w:rFonts w:eastAsia="Times New Roman" w:cs="Times New Roman"/>
          <w:iCs/>
          <w:color w:val="191919"/>
          <w:lang w:eastAsia="it-IT"/>
        </w:rPr>
        <w:t xml:space="preserve"> fornire le soluzioni più avanzate e innovative supportate da un servizio completo e da una rete di supporto affidabile</w:t>
      </w:r>
      <w:r w:rsidR="009972B2">
        <w:rPr>
          <w:rFonts w:eastAsia="Times New Roman" w:cs="Times New Roman"/>
          <w:color w:val="191919"/>
          <w:lang w:eastAsia="it-IT"/>
        </w:rPr>
        <w:t>.</w:t>
      </w:r>
    </w:p>
    <w:p w14:paraId="48690045" w14:textId="77777777" w:rsidR="00626C84" w:rsidRDefault="00626C84" w:rsidP="00626C84">
      <w:pPr>
        <w:shd w:val="clear" w:color="auto" w:fill="FFFFFF"/>
        <w:spacing w:line="360" w:lineRule="atLeast"/>
        <w:jc w:val="both"/>
        <w:rPr>
          <w:rFonts w:eastAsia="Times New Roman" w:cs="Times New Roman"/>
          <w:color w:val="191919"/>
          <w:lang w:eastAsia="it-IT"/>
        </w:rPr>
      </w:pPr>
    </w:p>
    <w:p w14:paraId="7F3C3EC3" w14:textId="77777777" w:rsidR="00626C84" w:rsidRDefault="00626C84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4540CE07" w14:textId="77777777" w:rsidR="00860781" w:rsidRDefault="00860781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622CC0E0" w14:textId="77777777" w:rsidR="00860781" w:rsidRDefault="00860781" w:rsidP="001F55AA">
      <w:pPr>
        <w:pStyle w:val="NormaleWeb"/>
        <w:spacing w:before="0" w:after="0" w:line="360" w:lineRule="auto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69F04583" w14:textId="77777777" w:rsidR="00070746" w:rsidRDefault="00070746" w:rsidP="00CE1073">
      <w:pPr>
        <w:spacing w:line="360" w:lineRule="auto"/>
        <w:jc w:val="both"/>
        <w:rPr>
          <w:rFonts w:eastAsia="Gulim"/>
          <w:i/>
          <w:lang w:eastAsia="ko-KR"/>
        </w:rPr>
      </w:pPr>
    </w:p>
    <w:p w14:paraId="41A7A142" w14:textId="77777777" w:rsidR="00FA7123" w:rsidRPr="00070746" w:rsidRDefault="00FA7123" w:rsidP="00CE1073">
      <w:pPr>
        <w:spacing w:line="360" w:lineRule="auto"/>
        <w:jc w:val="both"/>
        <w:rPr>
          <w:rFonts w:eastAsia="Gulim"/>
          <w:iCs/>
          <w:lang w:eastAsia="ko-KR"/>
        </w:rPr>
      </w:pPr>
    </w:p>
    <w:p w14:paraId="37DAE5A3" w14:textId="77777777" w:rsidR="005C60B6" w:rsidRPr="00A973DD" w:rsidRDefault="005C60B6" w:rsidP="005C60B6">
      <w:pPr>
        <w:spacing w:line="360" w:lineRule="auto"/>
        <w:jc w:val="center"/>
        <w:rPr>
          <w:rFonts w:eastAsia="Gulim"/>
          <w:i/>
          <w:lang w:eastAsia="ko-KR"/>
        </w:rPr>
      </w:pPr>
    </w:p>
    <w:p w14:paraId="63A86D31" w14:textId="77777777" w:rsidR="005C60B6" w:rsidRPr="0093657F" w:rsidRDefault="005C60B6" w:rsidP="005C60B6">
      <w:pPr>
        <w:pStyle w:val="Normal2"/>
        <w:shd w:val="clear" w:color="auto" w:fill="FFFFFF"/>
        <w:jc w:val="both"/>
        <w:rPr>
          <w:b/>
          <w:bCs/>
          <w:color w:val="000000"/>
          <w:sz w:val="18"/>
          <w:szCs w:val="18"/>
          <w:lang w:val="it-IT"/>
        </w:rPr>
      </w:pPr>
      <w:r w:rsidRPr="0093657F">
        <w:rPr>
          <w:b/>
          <w:bCs/>
          <w:color w:val="000000"/>
          <w:sz w:val="18"/>
          <w:szCs w:val="18"/>
          <w:lang w:val="it-IT"/>
        </w:rPr>
        <w:t xml:space="preserve">LG Electronics, Inc. </w:t>
      </w:r>
    </w:p>
    <w:p w14:paraId="4F71CC83" w14:textId="77777777" w:rsidR="005C60B6" w:rsidRPr="008F0788" w:rsidRDefault="005C60B6" w:rsidP="005C60B6">
      <w:pPr>
        <w:rPr>
          <w:color w:val="000000"/>
          <w:sz w:val="18"/>
          <w:szCs w:val="18"/>
          <w:lang w:eastAsia="it-IT" w:bidi="it-IT"/>
        </w:rPr>
      </w:pPr>
      <w:r w:rsidRPr="008F0788">
        <w:rPr>
          <w:color w:val="000000"/>
          <w:sz w:val="18"/>
          <w:szCs w:val="18"/>
          <w:lang w:eastAsia="it-IT" w:bidi="it-IT"/>
        </w:rPr>
        <w:t>LG Electronics è leader e innovatore tecnologico a livello mondiale nel settore dell’elettronica di consumo con più di 100 uffici distribuiti in tutto il mondo per un totale di oltre 70.000 dipendenti. Con un fatturato globale pari a 53 miliardi di dollari nel 2019, l’azienda è costituita da cinque business unit: Home Appliance &amp; Air Solutions, Home Entertainment, Mobile Communications, Vehicle Components e Business Solutions. LG è produttore mondiale di TV, frigoriferi, climatizzatori, lavatrici e smartphone, tra cui i prodotti della linea premium LG SIGNATURE e i prodotti dotati della piattaforma di Intelligenza Artificiale ThinQ.</w:t>
      </w:r>
    </w:p>
    <w:p w14:paraId="5BBFA404" w14:textId="77777777" w:rsidR="005C60B6" w:rsidRPr="0093657F" w:rsidRDefault="005C60B6" w:rsidP="005C60B6">
      <w:pPr>
        <w:pStyle w:val="Normal2"/>
        <w:shd w:val="clear" w:color="auto" w:fill="FFFFFF"/>
        <w:jc w:val="both"/>
        <w:rPr>
          <w:color w:val="000000"/>
          <w:sz w:val="18"/>
          <w:szCs w:val="18"/>
          <w:lang w:val="it-IT"/>
        </w:rPr>
      </w:pPr>
    </w:p>
    <w:p w14:paraId="620412E7" w14:textId="77777777" w:rsidR="005C60B6" w:rsidRPr="0093657F" w:rsidRDefault="005C60B6" w:rsidP="005C60B6">
      <w:pPr>
        <w:pStyle w:val="Normal2"/>
        <w:keepNext/>
        <w:jc w:val="both"/>
        <w:rPr>
          <w:b/>
          <w:bCs/>
          <w:color w:val="000000"/>
          <w:sz w:val="18"/>
          <w:szCs w:val="18"/>
          <w:lang w:val="it-IT"/>
        </w:rPr>
      </w:pPr>
      <w:r w:rsidRPr="0093657F">
        <w:rPr>
          <w:b/>
          <w:bCs/>
          <w:color w:val="000000"/>
          <w:sz w:val="18"/>
          <w:szCs w:val="18"/>
          <w:lang w:val="it-IT"/>
        </w:rPr>
        <w:t xml:space="preserve">LG Electronics Italia </w:t>
      </w:r>
    </w:p>
    <w:p w14:paraId="515625DF" w14:textId="77777777" w:rsidR="005C60B6" w:rsidRPr="004E233B" w:rsidRDefault="005C60B6" w:rsidP="005C60B6">
      <w:pPr>
        <w:pStyle w:val="Normal2"/>
        <w:shd w:val="clear" w:color="auto" w:fill="FFFFFF"/>
        <w:jc w:val="both"/>
        <w:rPr>
          <w:color w:val="000000"/>
          <w:sz w:val="18"/>
          <w:szCs w:val="18"/>
          <w:lang w:val="it-IT"/>
        </w:rPr>
      </w:pPr>
      <w:r w:rsidRPr="004E233B">
        <w:rPr>
          <w:color w:val="000000"/>
          <w:sz w:val="18"/>
          <w:szCs w:val="18"/>
          <w:lang w:val="it-IT"/>
        </w:rPr>
        <w:t>LG Electronics Italia ha sede a Milano e opera nel mercato dell’elettronica di consumo dove é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70F7C2D0" w14:textId="77777777" w:rsidR="005C60B6" w:rsidRDefault="005C60B6" w:rsidP="005C60B6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4E233B">
        <w:rPr>
          <w:color w:val="000000"/>
          <w:sz w:val="18"/>
          <w:szCs w:val="18"/>
          <w:lang w:val="it-IT"/>
        </w:rPr>
        <w:t>Da marzo 2019, LG Electronics Italia è partner e fornitore ufficiale del Teatro Alla Scala di Milano con l’obiettivo di promuovere la cultura e l’arte</w:t>
      </w:r>
      <w:r w:rsidRPr="00BF49CE">
        <w:rPr>
          <w:sz w:val="18"/>
          <w:szCs w:val="18"/>
          <w:lang w:val="it-IT"/>
        </w:rPr>
        <w:t>.</w:t>
      </w:r>
    </w:p>
    <w:p w14:paraId="6BF9877E" w14:textId="77777777" w:rsidR="005C60B6" w:rsidRDefault="005C60B6" w:rsidP="005C60B6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</w:p>
    <w:p w14:paraId="5ECFD632" w14:textId="77777777" w:rsidR="005C60B6" w:rsidRPr="007D00D2" w:rsidRDefault="005C60B6" w:rsidP="005C60B6">
      <w:pPr>
        <w:pStyle w:val="Normal2"/>
        <w:rPr>
          <w:sz w:val="18"/>
          <w:szCs w:val="18"/>
          <w:lang w:val="it-IT"/>
        </w:rPr>
      </w:pPr>
      <w:r w:rsidRPr="007D00D2">
        <w:rPr>
          <w:sz w:val="18"/>
          <w:szCs w:val="18"/>
          <w:lang w:val="it-IT"/>
        </w:rPr>
        <w:t xml:space="preserve">Per vedere tutti i prodotti consumer di LG Electronics, visita il sito: </w:t>
      </w:r>
      <w:hyperlink r:id="rId8" w:history="1">
        <w:r w:rsidRPr="007D00D2">
          <w:rPr>
            <w:rStyle w:val="Collegamentoipertestuale"/>
            <w:rFonts w:ascii="Times New Roman" w:hAnsi="Times New Roman"/>
            <w:sz w:val="18"/>
            <w:szCs w:val="18"/>
            <w:lang w:val="it-IT"/>
          </w:rPr>
          <w:t>www.lg.com/it</w:t>
        </w:r>
      </w:hyperlink>
      <w:r w:rsidRPr="007D00D2">
        <w:rPr>
          <w:sz w:val="18"/>
          <w:szCs w:val="18"/>
          <w:lang w:val="it-IT"/>
        </w:rPr>
        <w:t xml:space="preserve"> </w:t>
      </w:r>
    </w:p>
    <w:p w14:paraId="66592BE1" w14:textId="77777777" w:rsidR="005C60B6" w:rsidRPr="007D00D2" w:rsidRDefault="005C60B6" w:rsidP="005C60B6">
      <w:pPr>
        <w:pStyle w:val="Normal2"/>
        <w:rPr>
          <w:sz w:val="18"/>
          <w:szCs w:val="18"/>
          <w:lang w:val="it-IT"/>
        </w:rPr>
      </w:pPr>
      <w:r w:rsidRPr="007D00D2">
        <w:rPr>
          <w:sz w:val="18"/>
          <w:szCs w:val="18"/>
          <w:lang w:val="it-IT"/>
        </w:rPr>
        <w:t xml:space="preserve">Per vedere tutti i prodotti B2B di LG Electronics, visita il sito: </w:t>
      </w:r>
      <w:hyperlink r:id="rId9" w:history="1">
        <w:r w:rsidRPr="007D00D2">
          <w:rPr>
            <w:rStyle w:val="Collegamentoipertestuale"/>
            <w:rFonts w:ascii="Times New Roman" w:hAnsi="Times New Roman"/>
            <w:sz w:val="18"/>
            <w:szCs w:val="18"/>
            <w:lang w:val="it-IT"/>
          </w:rPr>
          <w:t>www.lg.com/it/business</w:t>
        </w:r>
      </w:hyperlink>
    </w:p>
    <w:p w14:paraId="05F55047" w14:textId="6EFF5442" w:rsidR="005C60B6" w:rsidRPr="007D00D2" w:rsidRDefault="005C60B6" w:rsidP="005C60B6">
      <w:pPr>
        <w:pStyle w:val="Normal2"/>
        <w:rPr>
          <w:sz w:val="18"/>
          <w:szCs w:val="18"/>
          <w:lang w:val="it-IT"/>
        </w:rPr>
      </w:pPr>
      <w:r w:rsidRPr="007D00D2">
        <w:rPr>
          <w:sz w:val="18"/>
          <w:szCs w:val="18"/>
          <w:lang w:val="it-IT"/>
        </w:rPr>
        <w:t xml:space="preserve">Per rimanere sempre aggiornato, consulta: </w:t>
      </w:r>
      <w:hyperlink r:id="rId10" w:history="1">
        <w:r w:rsidRPr="007D00D2">
          <w:rPr>
            <w:rStyle w:val="Collegamentoipertestuale"/>
            <w:rFonts w:ascii="Times New Roman" w:hAnsi="Times New Roman"/>
            <w:sz w:val="18"/>
            <w:szCs w:val="18"/>
            <w:lang w:val="it-IT"/>
          </w:rPr>
          <w:t>www.lgnewsroom.it</w:t>
        </w:r>
      </w:hyperlink>
      <w:r w:rsidRPr="007D00D2">
        <w:rPr>
          <w:sz w:val="18"/>
          <w:szCs w:val="18"/>
          <w:lang w:val="it-IT"/>
        </w:rPr>
        <w:t xml:space="preserve">  </w:t>
      </w:r>
    </w:p>
    <w:p w14:paraId="5450609C" w14:textId="77777777" w:rsidR="005C60B6" w:rsidRPr="007D00D2" w:rsidRDefault="005C60B6" w:rsidP="005C60B6">
      <w:pPr>
        <w:pStyle w:val="Normal2"/>
        <w:rPr>
          <w:sz w:val="18"/>
          <w:szCs w:val="18"/>
          <w:lang w:val="it-IT"/>
        </w:rPr>
      </w:pPr>
    </w:p>
    <w:p w14:paraId="21992B7F" w14:textId="77777777" w:rsidR="00CE1073" w:rsidRPr="00CE1073" w:rsidRDefault="00CE1073" w:rsidP="00CE1073">
      <w:pPr>
        <w:jc w:val="center"/>
        <w:rPr>
          <w:rFonts w:eastAsia="Times New Roman"/>
          <w:b/>
          <w:sz w:val="18"/>
          <w:szCs w:val="18"/>
          <w:lang w:eastAsia="ko-KR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988"/>
        <w:gridCol w:w="2405"/>
        <w:gridCol w:w="576"/>
        <w:gridCol w:w="2425"/>
        <w:gridCol w:w="576"/>
        <w:gridCol w:w="1535"/>
      </w:tblGrid>
      <w:tr w:rsidR="00CE1073" w:rsidRPr="00BF49CE" w14:paraId="3A89D18D" w14:textId="77777777" w:rsidTr="001427E1">
        <w:tc>
          <w:tcPr>
            <w:tcW w:w="988" w:type="dxa"/>
            <w:shd w:val="clear" w:color="auto" w:fill="auto"/>
            <w:hideMark/>
          </w:tcPr>
          <w:p w14:paraId="0C266A20" w14:textId="7D765086" w:rsidR="00CE1073" w:rsidRPr="001427E1" w:rsidRDefault="005B7910" w:rsidP="001427E1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1427E1">
              <w:rPr>
                <w:rFonts w:ascii="Calibri" w:hAnsi="Calibri"/>
                <w:noProof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7728" behindDoc="0" locked="0" layoutInCell="1" allowOverlap="1" wp14:anchorId="001EEEBA" wp14:editId="43F086F5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shd w:val="clear" w:color="auto" w:fill="auto"/>
            <w:hideMark/>
          </w:tcPr>
          <w:p w14:paraId="38C20FF0" w14:textId="77777777" w:rsidR="00CE1073" w:rsidRPr="001427E1" w:rsidRDefault="00CE1073" w:rsidP="001427E1">
            <w:pPr>
              <w:rPr>
                <w:rFonts w:ascii="Calibri" w:hAnsi="Calibri" w:cs="Times New Roman"/>
                <w:sz w:val="18"/>
                <w:szCs w:val="18"/>
              </w:rPr>
            </w:pPr>
            <w:r w:rsidRPr="001427E1">
              <w:rPr>
                <w:rFonts w:ascii="Calibri" w:hAnsi="Calibri" w:cs="Times New Roman"/>
                <w:sz w:val="18"/>
                <w:szCs w:val="18"/>
              </w:rPr>
              <w:t>@LGitalia</w:t>
            </w:r>
          </w:p>
        </w:tc>
        <w:tc>
          <w:tcPr>
            <w:tcW w:w="576" w:type="dxa"/>
            <w:shd w:val="clear" w:color="auto" w:fill="auto"/>
            <w:hideMark/>
          </w:tcPr>
          <w:p w14:paraId="07EA3A84" w14:textId="18CEE0E5" w:rsidR="00CE1073" w:rsidRPr="001427E1" w:rsidRDefault="005B7910" w:rsidP="001427E1">
            <w:pPr>
              <w:rPr>
                <w:rFonts w:ascii="Calibri" w:hAnsi="Calibri" w:cs="Times New Roman"/>
                <w:sz w:val="18"/>
                <w:szCs w:val="18"/>
              </w:rPr>
            </w:pPr>
            <w:r w:rsidRPr="001427E1">
              <w:rPr>
                <w:rFonts w:ascii="Calibri" w:hAnsi="Calibr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DB9036D" wp14:editId="658E2283">
                  <wp:extent cx="222885" cy="222885"/>
                  <wp:effectExtent l="0" t="0" r="0" b="0"/>
                  <wp:docPr id="4" name="Immagine 2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auto"/>
            <w:hideMark/>
          </w:tcPr>
          <w:p w14:paraId="3FD382A4" w14:textId="77777777" w:rsidR="00CE1073" w:rsidRPr="001427E1" w:rsidRDefault="00CE1073" w:rsidP="001427E1">
            <w:pPr>
              <w:rPr>
                <w:rFonts w:ascii="Calibri" w:hAnsi="Calibri" w:cs="Times New Roman"/>
                <w:sz w:val="18"/>
                <w:szCs w:val="18"/>
              </w:rPr>
            </w:pPr>
            <w:r w:rsidRPr="001427E1">
              <w:rPr>
                <w:rFonts w:ascii="Calibri" w:hAnsi="Calibri" w:cs="Times New Roman"/>
                <w:sz w:val="18"/>
                <w:szCs w:val="18"/>
              </w:rPr>
              <w:t>@lg_italia</w:t>
            </w:r>
          </w:p>
        </w:tc>
        <w:tc>
          <w:tcPr>
            <w:tcW w:w="576" w:type="dxa"/>
            <w:shd w:val="clear" w:color="auto" w:fill="auto"/>
            <w:hideMark/>
          </w:tcPr>
          <w:p w14:paraId="30479942" w14:textId="43B24153" w:rsidR="00CE1073" w:rsidRPr="001427E1" w:rsidRDefault="005B7910" w:rsidP="001427E1">
            <w:pPr>
              <w:rPr>
                <w:rFonts w:ascii="Calibri" w:hAnsi="Calibri" w:cs="Times New Roman"/>
                <w:sz w:val="18"/>
                <w:szCs w:val="18"/>
              </w:rPr>
            </w:pPr>
            <w:r w:rsidRPr="001427E1">
              <w:rPr>
                <w:rFonts w:ascii="Calibri" w:hAnsi="Calibr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7DC54CBB" wp14:editId="7B81F573">
                  <wp:extent cx="158750" cy="158750"/>
                  <wp:effectExtent l="0" t="0" r="0" b="0"/>
                  <wp:docPr id="3" name="Immagine 5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hideMark/>
          </w:tcPr>
          <w:p w14:paraId="45CF3DFC" w14:textId="77777777" w:rsidR="00CE1073" w:rsidRPr="001427E1" w:rsidRDefault="00CE1073" w:rsidP="001427E1">
            <w:pPr>
              <w:rPr>
                <w:rFonts w:ascii="Calibri" w:hAnsi="Calibri" w:cs="Times New Roman"/>
                <w:sz w:val="18"/>
                <w:szCs w:val="18"/>
              </w:rPr>
            </w:pPr>
            <w:r w:rsidRPr="001427E1">
              <w:rPr>
                <w:rFonts w:ascii="Calibri" w:hAnsi="Calibri" w:cs="Times New Roman"/>
                <w:sz w:val="18"/>
                <w:szCs w:val="18"/>
              </w:rPr>
              <w:t xml:space="preserve">@LG_Italia </w:t>
            </w:r>
          </w:p>
        </w:tc>
      </w:tr>
    </w:tbl>
    <w:p w14:paraId="5438E25E" w14:textId="77777777" w:rsidR="00CE1073" w:rsidRPr="00CE1073" w:rsidRDefault="00CE1073" w:rsidP="00CE1073">
      <w:pPr>
        <w:jc w:val="center"/>
        <w:rPr>
          <w:rFonts w:ascii="Arial" w:eastAsia="Times New Roman" w:hAnsi="Arial" w:cs="Arial"/>
          <w:b/>
          <w:sz w:val="22"/>
          <w:szCs w:val="22"/>
          <w:lang w:eastAsia="ko-KR"/>
        </w:rPr>
      </w:pPr>
    </w:p>
    <w:p w14:paraId="25510951" w14:textId="77777777" w:rsidR="00CE1073" w:rsidRDefault="00CE1073" w:rsidP="00CE1073">
      <w:pPr>
        <w:rPr>
          <w:rFonts w:eastAsia="Batang"/>
          <w:color w:val="000000"/>
          <w:sz w:val="18"/>
          <w:lang w:eastAsia="en-US"/>
        </w:rPr>
      </w:pPr>
    </w:p>
    <w:p w14:paraId="30DF21BF" w14:textId="77777777" w:rsidR="00CE1073" w:rsidRPr="00B56425" w:rsidRDefault="00CE1073" w:rsidP="00CE1073">
      <w:pPr>
        <w:rPr>
          <w:rFonts w:eastAsia="Batang"/>
          <w:color w:val="000000"/>
          <w:sz w:val="18"/>
          <w:lang w:eastAsia="en-US"/>
        </w:rPr>
      </w:pPr>
    </w:p>
    <w:p w14:paraId="7B1E7480" w14:textId="77777777" w:rsidR="00CE1073" w:rsidRPr="006A75AD" w:rsidRDefault="00CE1073" w:rsidP="00CE1073">
      <w:pPr>
        <w:rPr>
          <w:rFonts w:eastAsia="Times New Roman"/>
          <w:b/>
          <w:i/>
          <w:sz w:val="18"/>
        </w:rPr>
      </w:pPr>
      <w:r w:rsidRPr="006A75AD">
        <w:rPr>
          <w:rFonts w:eastAsia="Times New Roman"/>
          <w:b/>
          <w:i/>
          <w:sz w:val="18"/>
        </w:rPr>
        <w:t>Contatti stampa</w:t>
      </w:r>
    </w:p>
    <w:p w14:paraId="5A6843B7" w14:textId="77777777" w:rsidR="00CE1073" w:rsidRPr="006A75AD" w:rsidRDefault="00CE1073" w:rsidP="00CE1073">
      <w:pPr>
        <w:rPr>
          <w:rFonts w:eastAsia="Times New Roman"/>
          <w:b/>
          <w:i/>
          <w:sz w:val="18"/>
        </w:rPr>
      </w:pPr>
    </w:p>
    <w:p w14:paraId="6CFAAF00" w14:textId="77777777" w:rsidR="00CE1073" w:rsidRPr="006A75AD" w:rsidRDefault="00CE1073" w:rsidP="00CE1073">
      <w:pPr>
        <w:rPr>
          <w:rFonts w:eastAsia="Times New Roman"/>
          <w:b/>
          <w:i/>
          <w:sz w:val="18"/>
        </w:rPr>
      </w:pPr>
      <w:r w:rsidRPr="006A75AD">
        <w:rPr>
          <w:rFonts w:eastAsia="Times New Roman"/>
          <w:b/>
          <w:i/>
          <w:sz w:val="18"/>
        </w:rPr>
        <w:t>LG Electronics Italia</w:t>
      </w:r>
    </w:p>
    <w:p w14:paraId="681885F0" w14:textId="77777777" w:rsidR="00CE1073" w:rsidRPr="006A75AD" w:rsidRDefault="00CE1073" w:rsidP="00CE1073">
      <w:pPr>
        <w:rPr>
          <w:rStyle w:val="Collegame"/>
        </w:rPr>
      </w:pPr>
      <w:r>
        <w:rPr>
          <w:rFonts w:eastAsia="Batang"/>
          <w:sz w:val="18"/>
        </w:rPr>
        <w:t xml:space="preserve">Giulia Balestrieri </w:t>
      </w:r>
    </w:p>
    <w:p w14:paraId="0FD73A9B" w14:textId="77777777" w:rsidR="00CE1073" w:rsidRPr="00603A4E" w:rsidRDefault="00CE1073" w:rsidP="00CE1073">
      <w:pPr>
        <w:jc w:val="both"/>
        <w:rPr>
          <w:rFonts w:eastAsia="Batang"/>
          <w:sz w:val="18"/>
        </w:rPr>
      </w:pPr>
      <w:r w:rsidRPr="00603A4E">
        <w:rPr>
          <w:rFonts w:eastAsia="Times New Roman"/>
          <w:sz w:val="18"/>
        </w:rPr>
        <w:t xml:space="preserve">Tel: </w:t>
      </w:r>
      <w:r w:rsidRPr="00603A4E">
        <w:rPr>
          <w:rFonts w:eastAsia="Batang"/>
          <w:sz w:val="18"/>
        </w:rPr>
        <w:t>02.51801.281</w:t>
      </w:r>
    </w:p>
    <w:p w14:paraId="4EF00DCC" w14:textId="77777777" w:rsidR="00CE1073" w:rsidRPr="003F585D" w:rsidRDefault="0054500B" w:rsidP="00CE1073">
      <w:pPr>
        <w:rPr>
          <w:rFonts w:eastAsia="Times New Roman"/>
          <w:b/>
          <w:i/>
          <w:sz w:val="18"/>
          <w:u w:val="single"/>
        </w:rPr>
      </w:pPr>
      <w:hyperlink r:id="rId14" w:history="1">
        <w:r w:rsidR="00CE1073" w:rsidRPr="003F585D">
          <w:rPr>
            <w:rStyle w:val="Collegamentoipertestuale"/>
            <w:rFonts w:eastAsia="Times New Roman"/>
            <w:sz w:val="18"/>
          </w:rPr>
          <w:t>giulia.balestrieri@lge.com</w:t>
        </w:r>
      </w:hyperlink>
    </w:p>
    <w:p w14:paraId="6A4E1B81" w14:textId="77777777" w:rsidR="00CE1073" w:rsidRPr="00603A4E" w:rsidRDefault="00CE1073" w:rsidP="00CE1073">
      <w:pPr>
        <w:rPr>
          <w:rFonts w:eastAsia="Times New Roman"/>
          <w:sz w:val="18"/>
        </w:rPr>
      </w:pPr>
    </w:p>
    <w:p w14:paraId="5182203E" w14:textId="77777777" w:rsidR="00CE1073" w:rsidRPr="00106BC3" w:rsidRDefault="00CE1073" w:rsidP="00CE1073">
      <w:pPr>
        <w:rPr>
          <w:rFonts w:eastAsia="Times New Roman"/>
          <w:b/>
          <w:i/>
          <w:sz w:val="18"/>
        </w:rPr>
      </w:pPr>
      <w:r w:rsidRPr="00106BC3">
        <w:rPr>
          <w:rFonts w:eastAsia="Times New Roman"/>
          <w:b/>
          <w:i/>
          <w:sz w:val="18"/>
        </w:rPr>
        <w:t xml:space="preserve">Noesis </w:t>
      </w:r>
    </w:p>
    <w:p w14:paraId="081BD872" w14:textId="77777777" w:rsidR="00CE1073" w:rsidRPr="00A541F1" w:rsidRDefault="00CE1073" w:rsidP="00CE1073">
      <w:pPr>
        <w:jc w:val="both"/>
        <w:rPr>
          <w:rFonts w:eastAsia="Times New Roman"/>
          <w:sz w:val="18"/>
        </w:rPr>
      </w:pPr>
      <w:r w:rsidRPr="00A541F1">
        <w:rPr>
          <w:rFonts w:eastAsia="Times New Roman"/>
          <w:sz w:val="18"/>
        </w:rPr>
        <w:t>Tel: 02.83.10.511</w:t>
      </w:r>
    </w:p>
    <w:p w14:paraId="2F4B52CD" w14:textId="77777777" w:rsidR="00CE1073" w:rsidRPr="00A541F1" w:rsidRDefault="0054500B" w:rsidP="00CE1073">
      <w:pPr>
        <w:rPr>
          <w:rFonts w:eastAsia="Times New Roman"/>
          <w:b/>
          <w:sz w:val="18"/>
          <w:szCs w:val="18"/>
          <w:u w:val="single"/>
        </w:rPr>
      </w:pPr>
      <w:hyperlink r:id="rId15" w:history="1">
        <w:r w:rsidR="00CE1073" w:rsidRPr="00A541F1">
          <w:rPr>
            <w:rStyle w:val="Collegamentoipertestuale"/>
            <w:rFonts w:eastAsia="Times New Roman"/>
            <w:sz w:val="18"/>
            <w:szCs w:val="18"/>
          </w:rPr>
          <w:t>lg</w:t>
        </w:r>
        <w:r w:rsidR="00CE1073" w:rsidRPr="00A541F1">
          <w:rPr>
            <w:rStyle w:val="Collegamentoipertestuale"/>
            <w:rFonts w:eastAsia="Times New Roman"/>
            <w:sz w:val="18"/>
          </w:rPr>
          <w:t>@noesis.net</w:t>
        </w:r>
      </w:hyperlink>
    </w:p>
    <w:p w14:paraId="77B43D97" w14:textId="77777777" w:rsidR="00CE1073" w:rsidRPr="00CE1073" w:rsidRDefault="00CE1073" w:rsidP="00CE1073">
      <w:pPr>
        <w:keepNext/>
        <w:keepLines/>
        <w:tabs>
          <w:tab w:val="left" w:pos="4253"/>
        </w:tabs>
        <w:adjustRightInd w:val="0"/>
        <w:ind w:firstLineChars="1" w:firstLine="2"/>
        <w:jc w:val="both"/>
        <w:outlineLvl w:val="0"/>
        <w:rPr>
          <w:rFonts w:eastAsia="Times New Roman"/>
          <w:sz w:val="18"/>
          <w:szCs w:val="18"/>
          <w:lang w:eastAsia="ko-KR"/>
        </w:rPr>
      </w:pPr>
    </w:p>
    <w:p w14:paraId="58ABAFC2" w14:textId="77777777" w:rsidR="00CE1073" w:rsidRPr="00F172FD" w:rsidRDefault="00CE1073" w:rsidP="00CE1073">
      <w:pPr>
        <w:rPr>
          <w:lang w:bidi="it-IT"/>
        </w:rPr>
      </w:pPr>
    </w:p>
    <w:p w14:paraId="4D828084" w14:textId="77777777" w:rsidR="00CE1073" w:rsidRPr="00BF02F9" w:rsidRDefault="00CE1073" w:rsidP="00CE1073">
      <w:pPr>
        <w:ind w:firstLine="800"/>
        <w:rPr>
          <w:rFonts w:eastAsia="Malgun Gothic"/>
          <w:lang w:eastAsia="ko-KR"/>
        </w:rPr>
      </w:pPr>
    </w:p>
    <w:p w14:paraId="22891608" w14:textId="77777777" w:rsidR="006D5A96" w:rsidRPr="001B698F" w:rsidRDefault="006D5A96" w:rsidP="001B698F">
      <w:pPr>
        <w:rPr>
          <w:rFonts w:eastAsia="Times New Roman"/>
          <w:sz w:val="18"/>
        </w:rPr>
      </w:pPr>
    </w:p>
    <w:sectPr w:rsidR="006D5A96" w:rsidRPr="001B698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268" w:right="1701" w:bottom="1701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891B" w14:textId="77777777" w:rsidR="00571F1B" w:rsidRDefault="00571F1B">
      <w:r>
        <w:separator/>
      </w:r>
    </w:p>
  </w:endnote>
  <w:endnote w:type="continuationSeparator" w:id="0">
    <w:p w14:paraId="27456044" w14:textId="77777777" w:rsidR="00571F1B" w:rsidRDefault="0057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charset w:val="81"/>
    <w:family w:val="roman"/>
    <w:pitch w:val="variable"/>
    <w:sig w:usb0="00000000" w:usb1="29D77CFB" w:usb2="00000010" w:usb3="00000000" w:csb0="00080000" w:csb1="00000000"/>
  </w:font>
  <w:font w:name="LG Smart">
    <w:charset w:val="00"/>
    <w:family w:val="swiss"/>
    <w:pitch w:val="variable"/>
    <w:sig w:usb0="8000002F" w:usb1="5000004A" w:usb2="00000000" w:usb3="00000000" w:csb0="0000001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ont465">
    <w:charset w:val="00"/>
    <w:family w:val="auto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G Smart Light">
    <w:charset w:val="00"/>
    <w:family w:val="swiss"/>
    <w:pitch w:val="variable"/>
    <w:sig w:usb0="8000002F" w:usb1="50000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75F1" w14:textId="77777777" w:rsidR="006D5A96" w:rsidRDefault="006D5A9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B558D3">
      <w:rPr>
        <w:noProof/>
      </w:rPr>
      <w:t>2</w:t>
    </w:r>
    <w:r>
      <w:fldChar w:fldCharType="end"/>
    </w:r>
  </w:p>
  <w:p w14:paraId="1B3F87D4" w14:textId="77777777" w:rsidR="006D5A96" w:rsidRDefault="006D5A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FCBD" w14:textId="77777777" w:rsidR="006D5A96" w:rsidRDefault="006D5A9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B558D3">
      <w:rPr>
        <w:noProof/>
      </w:rPr>
      <w:t>3</w:t>
    </w:r>
    <w:r>
      <w:fldChar w:fldCharType="end"/>
    </w:r>
  </w:p>
  <w:p w14:paraId="7493A936" w14:textId="77777777" w:rsidR="006D5A96" w:rsidRDefault="006D5A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AB2E" w14:textId="77777777" w:rsidR="00571F1B" w:rsidRDefault="00571F1B">
      <w:r>
        <w:separator/>
      </w:r>
    </w:p>
  </w:footnote>
  <w:footnote w:type="continuationSeparator" w:id="0">
    <w:p w14:paraId="3DF2C399" w14:textId="77777777" w:rsidR="00571F1B" w:rsidRDefault="0057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3294" w14:textId="18BE0EFA" w:rsidR="006D5A96" w:rsidRDefault="005B7910">
    <w:pPr>
      <w:pStyle w:val="Intestazione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75E9AC79" wp14:editId="26BF6C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1085" cy="5207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82071" w14:textId="77777777" w:rsidR="006D5A96" w:rsidRDefault="0054500B">
    <w:pPr>
      <w:pStyle w:val="Intestazione"/>
      <w:jc w:val="right"/>
      <w:rPr>
        <w:rStyle w:val="Collegame"/>
        <w:rFonts w:cs="Arial"/>
        <w:sz w:val="18"/>
        <w:szCs w:val="18"/>
      </w:rPr>
    </w:pPr>
    <w:hyperlink r:id="rId2" w:history="1">
      <w:r w:rsidR="006D5A96">
        <w:rPr>
          <w:rStyle w:val="Collegamentoipertestuale"/>
          <w:rFonts w:ascii="Trebuchet MS" w:hAnsi="Trebuchet MS"/>
        </w:rPr>
        <w:t>www.LG.com</w:t>
      </w:r>
    </w:hyperlink>
  </w:p>
  <w:p w14:paraId="10419699" w14:textId="77777777" w:rsidR="006D5A96" w:rsidRDefault="006D5A96">
    <w:pPr>
      <w:pStyle w:val="Intestazione"/>
      <w:jc w:val="right"/>
      <w:rPr>
        <w:rStyle w:val="Collegame"/>
        <w:rFonts w:cs="Arial"/>
        <w:sz w:val="18"/>
        <w:szCs w:val="18"/>
      </w:rPr>
    </w:pPr>
    <w:r>
      <w:rPr>
        <w:rStyle w:val="Collegame"/>
        <w:rFonts w:cs="Arial"/>
        <w:sz w:val="18"/>
        <w:szCs w:val="18"/>
      </w:rPr>
      <w:t>www.lgbusiness.it</w:t>
    </w:r>
  </w:p>
  <w:p w14:paraId="3F3B35B0" w14:textId="77777777" w:rsidR="006D5A96" w:rsidRDefault="006D5A96">
    <w:pPr>
      <w:pStyle w:val="Intestazione"/>
    </w:pPr>
  </w:p>
  <w:p w14:paraId="5D876D10" w14:textId="77777777" w:rsidR="006D5A96" w:rsidRDefault="006D5A96">
    <w:pPr>
      <w:pStyle w:val="Intestazione"/>
      <w:ind w:right="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2C20" w14:textId="02052261" w:rsidR="006D5A96" w:rsidRDefault="005B7910">
    <w:pPr>
      <w:pStyle w:val="Intestazione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 wp14:anchorId="208AA3B5" wp14:editId="6C0474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1085" cy="5207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5C462" w14:textId="77777777" w:rsidR="006D5A96" w:rsidRDefault="0054500B">
    <w:pPr>
      <w:pStyle w:val="Intestazione"/>
      <w:jc w:val="right"/>
      <w:rPr>
        <w:rStyle w:val="Collegame"/>
        <w:rFonts w:cs="Arial"/>
        <w:sz w:val="18"/>
        <w:szCs w:val="18"/>
      </w:rPr>
    </w:pPr>
    <w:hyperlink r:id="rId2" w:history="1">
      <w:r w:rsidR="006D5A96">
        <w:rPr>
          <w:rStyle w:val="Collegamentoipertestuale"/>
          <w:rFonts w:ascii="Trebuchet MS" w:hAnsi="Trebuchet MS"/>
        </w:rPr>
        <w:t>www.LG.com</w:t>
      </w:r>
    </w:hyperlink>
  </w:p>
  <w:p w14:paraId="25BBA7B7" w14:textId="77777777" w:rsidR="006D5A96" w:rsidRDefault="006D5A96">
    <w:pPr>
      <w:pStyle w:val="Intestazione"/>
      <w:jc w:val="right"/>
      <w:rPr>
        <w:rStyle w:val="Collegame"/>
        <w:rFonts w:cs="Arial"/>
        <w:sz w:val="18"/>
        <w:szCs w:val="18"/>
      </w:rPr>
    </w:pPr>
    <w:r>
      <w:rPr>
        <w:rStyle w:val="Collegame"/>
        <w:rFonts w:cs="Arial"/>
        <w:sz w:val="18"/>
        <w:szCs w:val="18"/>
      </w:rPr>
      <w:t>www.lgbusiness.it</w:t>
    </w:r>
  </w:p>
  <w:p w14:paraId="2B1DCF3B" w14:textId="77777777" w:rsidR="006D5A96" w:rsidRDefault="006D5A96">
    <w:pPr>
      <w:pStyle w:val="Intestazione"/>
    </w:pPr>
  </w:p>
  <w:p w14:paraId="31A3C34E" w14:textId="77777777" w:rsidR="006D5A96" w:rsidRDefault="006D5A96">
    <w:pPr>
      <w:pStyle w:val="Intestazione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184"/>
    <w:multiLevelType w:val="hybridMultilevel"/>
    <w:tmpl w:val="8E5C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663"/>
    <w:multiLevelType w:val="hybridMultilevel"/>
    <w:tmpl w:val="D5604276"/>
    <w:lvl w:ilvl="0" w:tplc="21503AA2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6A"/>
    <w:rsid w:val="000015DD"/>
    <w:rsid w:val="0000568C"/>
    <w:rsid w:val="00027A35"/>
    <w:rsid w:val="000303CE"/>
    <w:rsid w:val="00034AF3"/>
    <w:rsid w:val="00041AB6"/>
    <w:rsid w:val="00045407"/>
    <w:rsid w:val="00051DD5"/>
    <w:rsid w:val="00063DDB"/>
    <w:rsid w:val="00070746"/>
    <w:rsid w:val="00083FB4"/>
    <w:rsid w:val="000B52A3"/>
    <w:rsid w:val="000C0E22"/>
    <w:rsid w:val="000D2B12"/>
    <w:rsid w:val="000E3EB5"/>
    <w:rsid w:val="000F4587"/>
    <w:rsid w:val="000F7AB1"/>
    <w:rsid w:val="00117C5C"/>
    <w:rsid w:val="00121A81"/>
    <w:rsid w:val="001427E1"/>
    <w:rsid w:val="00196087"/>
    <w:rsid w:val="00196A75"/>
    <w:rsid w:val="001B172B"/>
    <w:rsid w:val="001B698F"/>
    <w:rsid w:val="001D0084"/>
    <w:rsid w:val="001F4467"/>
    <w:rsid w:val="001F55AA"/>
    <w:rsid w:val="00226A72"/>
    <w:rsid w:val="00237815"/>
    <w:rsid w:val="0024369B"/>
    <w:rsid w:val="002623B4"/>
    <w:rsid w:val="002845DA"/>
    <w:rsid w:val="002A32D2"/>
    <w:rsid w:val="002B4645"/>
    <w:rsid w:val="002C01E7"/>
    <w:rsid w:val="002E1B81"/>
    <w:rsid w:val="002F0070"/>
    <w:rsid w:val="00301D5C"/>
    <w:rsid w:val="0031378D"/>
    <w:rsid w:val="00313A15"/>
    <w:rsid w:val="003304B7"/>
    <w:rsid w:val="003345E6"/>
    <w:rsid w:val="0034216F"/>
    <w:rsid w:val="00342ED2"/>
    <w:rsid w:val="003464F9"/>
    <w:rsid w:val="003556F5"/>
    <w:rsid w:val="00362C01"/>
    <w:rsid w:val="00382893"/>
    <w:rsid w:val="00386DB0"/>
    <w:rsid w:val="003A5E12"/>
    <w:rsid w:val="003C1C6B"/>
    <w:rsid w:val="003F75AD"/>
    <w:rsid w:val="00411650"/>
    <w:rsid w:val="00443FB1"/>
    <w:rsid w:val="00477038"/>
    <w:rsid w:val="004775E4"/>
    <w:rsid w:val="004D4079"/>
    <w:rsid w:val="004D51A9"/>
    <w:rsid w:val="004E3D8A"/>
    <w:rsid w:val="004E68CC"/>
    <w:rsid w:val="004F5C20"/>
    <w:rsid w:val="00516371"/>
    <w:rsid w:val="0053452D"/>
    <w:rsid w:val="005438ED"/>
    <w:rsid w:val="0054500B"/>
    <w:rsid w:val="00571F1B"/>
    <w:rsid w:val="005749F2"/>
    <w:rsid w:val="00584128"/>
    <w:rsid w:val="005A0D6B"/>
    <w:rsid w:val="005A2A7B"/>
    <w:rsid w:val="005A2B43"/>
    <w:rsid w:val="005B1A04"/>
    <w:rsid w:val="005B7910"/>
    <w:rsid w:val="005C60B6"/>
    <w:rsid w:val="005C78D5"/>
    <w:rsid w:val="005D0B53"/>
    <w:rsid w:val="005D35B7"/>
    <w:rsid w:val="00603564"/>
    <w:rsid w:val="00604990"/>
    <w:rsid w:val="006204C4"/>
    <w:rsid w:val="00626C84"/>
    <w:rsid w:val="00650E96"/>
    <w:rsid w:val="00655B5B"/>
    <w:rsid w:val="00661CDC"/>
    <w:rsid w:val="00680B9E"/>
    <w:rsid w:val="006819A1"/>
    <w:rsid w:val="00694CA0"/>
    <w:rsid w:val="006C46B9"/>
    <w:rsid w:val="006C70D6"/>
    <w:rsid w:val="006D5A96"/>
    <w:rsid w:val="006D6AAB"/>
    <w:rsid w:val="006E3EB5"/>
    <w:rsid w:val="006E4849"/>
    <w:rsid w:val="006F0CD5"/>
    <w:rsid w:val="00711990"/>
    <w:rsid w:val="007400DD"/>
    <w:rsid w:val="0074218C"/>
    <w:rsid w:val="00743896"/>
    <w:rsid w:val="00764958"/>
    <w:rsid w:val="007671F0"/>
    <w:rsid w:val="00774416"/>
    <w:rsid w:val="0078039B"/>
    <w:rsid w:val="007A1BEC"/>
    <w:rsid w:val="007A5DB3"/>
    <w:rsid w:val="007B4490"/>
    <w:rsid w:val="007D00D2"/>
    <w:rsid w:val="007D2503"/>
    <w:rsid w:val="007D3FBE"/>
    <w:rsid w:val="007F29C6"/>
    <w:rsid w:val="007F3F80"/>
    <w:rsid w:val="0080054F"/>
    <w:rsid w:val="008340E4"/>
    <w:rsid w:val="00834FD2"/>
    <w:rsid w:val="00842CE3"/>
    <w:rsid w:val="00860781"/>
    <w:rsid w:val="00861306"/>
    <w:rsid w:val="00862FAA"/>
    <w:rsid w:val="00866EB1"/>
    <w:rsid w:val="00867D77"/>
    <w:rsid w:val="0088044C"/>
    <w:rsid w:val="00886AC9"/>
    <w:rsid w:val="008D55E7"/>
    <w:rsid w:val="008E1825"/>
    <w:rsid w:val="0090307D"/>
    <w:rsid w:val="00932207"/>
    <w:rsid w:val="00932809"/>
    <w:rsid w:val="00941C20"/>
    <w:rsid w:val="009478FA"/>
    <w:rsid w:val="009531F5"/>
    <w:rsid w:val="00980126"/>
    <w:rsid w:val="00982DC6"/>
    <w:rsid w:val="009972B2"/>
    <w:rsid w:val="009C63A7"/>
    <w:rsid w:val="009C7E83"/>
    <w:rsid w:val="009E3085"/>
    <w:rsid w:val="009E51F2"/>
    <w:rsid w:val="009F0343"/>
    <w:rsid w:val="009F33D6"/>
    <w:rsid w:val="00A0736F"/>
    <w:rsid w:val="00A07CD6"/>
    <w:rsid w:val="00A32792"/>
    <w:rsid w:val="00A6161B"/>
    <w:rsid w:val="00A72149"/>
    <w:rsid w:val="00A73BB3"/>
    <w:rsid w:val="00A751E5"/>
    <w:rsid w:val="00AB0647"/>
    <w:rsid w:val="00AB0BA6"/>
    <w:rsid w:val="00AC51BF"/>
    <w:rsid w:val="00AD0971"/>
    <w:rsid w:val="00AD0A76"/>
    <w:rsid w:val="00AE6A3A"/>
    <w:rsid w:val="00AE750B"/>
    <w:rsid w:val="00AF583D"/>
    <w:rsid w:val="00B01FE2"/>
    <w:rsid w:val="00B03162"/>
    <w:rsid w:val="00B20D8D"/>
    <w:rsid w:val="00B248C3"/>
    <w:rsid w:val="00B32230"/>
    <w:rsid w:val="00B33B14"/>
    <w:rsid w:val="00B46894"/>
    <w:rsid w:val="00B558D3"/>
    <w:rsid w:val="00B6519C"/>
    <w:rsid w:val="00B83D54"/>
    <w:rsid w:val="00B96331"/>
    <w:rsid w:val="00BC207B"/>
    <w:rsid w:val="00BC616E"/>
    <w:rsid w:val="00BE2269"/>
    <w:rsid w:val="00BE282A"/>
    <w:rsid w:val="00BE73B5"/>
    <w:rsid w:val="00BF71B4"/>
    <w:rsid w:val="00C043EF"/>
    <w:rsid w:val="00C275CA"/>
    <w:rsid w:val="00C323FE"/>
    <w:rsid w:val="00C327DC"/>
    <w:rsid w:val="00C35B9A"/>
    <w:rsid w:val="00C429F1"/>
    <w:rsid w:val="00C855FD"/>
    <w:rsid w:val="00CA0481"/>
    <w:rsid w:val="00CA1117"/>
    <w:rsid w:val="00CA2EB4"/>
    <w:rsid w:val="00CB214A"/>
    <w:rsid w:val="00CD3DB9"/>
    <w:rsid w:val="00CE1073"/>
    <w:rsid w:val="00CE312C"/>
    <w:rsid w:val="00D014D5"/>
    <w:rsid w:val="00D33A7D"/>
    <w:rsid w:val="00D36753"/>
    <w:rsid w:val="00D42E96"/>
    <w:rsid w:val="00D54DFE"/>
    <w:rsid w:val="00D865B5"/>
    <w:rsid w:val="00D9027B"/>
    <w:rsid w:val="00D93681"/>
    <w:rsid w:val="00DC3967"/>
    <w:rsid w:val="00DF2E94"/>
    <w:rsid w:val="00E02D71"/>
    <w:rsid w:val="00E21B85"/>
    <w:rsid w:val="00E5106A"/>
    <w:rsid w:val="00E56D8F"/>
    <w:rsid w:val="00E94A70"/>
    <w:rsid w:val="00E94BB3"/>
    <w:rsid w:val="00E95076"/>
    <w:rsid w:val="00EC00AB"/>
    <w:rsid w:val="00ED564F"/>
    <w:rsid w:val="00EE20EF"/>
    <w:rsid w:val="00EE2576"/>
    <w:rsid w:val="00EE700C"/>
    <w:rsid w:val="00EF1AD1"/>
    <w:rsid w:val="00EF2DD4"/>
    <w:rsid w:val="00EF3615"/>
    <w:rsid w:val="00EF453D"/>
    <w:rsid w:val="00F33EB9"/>
    <w:rsid w:val="00F5684B"/>
    <w:rsid w:val="00F66BEA"/>
    <w:rsid w:val="00F75A76"/>
    <w:rsid w:val="00F83630"/>
    <w:rsid w:val="00F943F9"/>
    <w:rsid w:val="00F9588A"/>
    <w:rsid w:val="00FA4B66"/>
    <w:rsid w:val="00FA7123"/>
    <w:rsid w:val="00FB2AB9"/>
    <w:rsid w:val="00FC660F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637BD8"/>
  <w15:chartTrackingRefBased/>
  <w15:docId w15:val="{D64B5185-0056-4FC9-A4F9-018196B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Arial" w:hAnsi="Arial"/>
      <w:b/>
      <w:color w:val="5694CE"/>
      <w:sz w:val="20"/>
      <w:u w:val="none"/>
      <w:effect w:val="none"/>
    </w:rPr>
  </w:style>
  <w:style w:type="character" w:customStyle="1" w:styleId="HeaderChar">
    <w:name w:val="Header Char"/>
    <w:rPr>
      <w:rFonts w:ascii="Times" w:hAnsi="Times" w:cs="Times New Roman"/>
      <w:kern w:val="1"/>
      <w:sz w:val="20"/>
    </w:rPr>
  </w:style>
  <w:style w:type="character" w:customStyle="1" w:styleId="FooterChar">
    <w:name w:val="Footer Char"/>
    <w:rPr>
      <w:rFonts w:ascii="Times New Roman" w:hAnsi="Times New Roman" w:cs="Times New Roman"/>
      <w:kern w:val="1"/>
      <w:sz w:val="20"/>
    </w:rPr>
  </w:style>
  <w:style w:type="character" w:customStyle="1" w:styleId="PageNumber1">
    <w:name w:val="Page Number1"/>
    <w:rPr>
      <w:rFonts w:cs="Times New Roman"/>
    </w:rPr>
  </w:style>
  <w:style w:type="character" w:customStyle="1" w:styleId="CommentReference1">
    <w:name w:val="Comment Reference1"/>
    <w:rPr>
      <w:rFonts w:cs="Times New Roman"/>
      <w:sz w:val="18"/>
    </w:rPr>
  </w:style>
  <w:style w:type="character" w:customStyle="1" w:styleId="CommentTextChar">
    <w:name w:val="Comment Text Char"/>
    <w:rPr>
      <w:rFonts w:ascii="Times New Roman" w:eastAsia="SimSun" w:hAnsi="Times New Roman" w:cs="Times New Roman"/>
      <w:sz w:val="24"/>
    </w:rPr>
  </w:style>
  <w:style w:type="character" w:customStyle="1" w:styleId="CommentSubjectChar">
    <w:name w:val="Comment Subject Char"/>
    <w:rPr>
      <w:rFonts w:ascii="Times New Roman" w:eastAsia="SimSun" w:hAnsi="Times New Roman" w:cs="Times New Roman"/>
      <w:b/>
      <w:bCs/>
      <w:kern w:val="1"/>
      <w:sz w:val="24"/>
      <w:szCs w:val="24"/>
    </w:rPr>
  </w:style>
  <w:style w:type="character" w:customStyle="1" w:styleId="BalloonTextChar">
    <w:name w:val="Balloon Text Char"/>
    <w:rPr>
      <w:rFonts w:ascii="Malgun Gothic" w:hAnsi="Malgun Gothic" w:cs="Times New Roman"/>
      <w:kern w:val="1"/>
      <w:sz w:val="2"/>
    </w:rPr>
  </w:style>
  <w:style w:type="character" w:customStyle="1" w:styleId="FootnoteTextChar">
    <w:name w:val="Footnote Text Char"/>
    <w:rPr>
      <w:rFonts w:ascii="Times New Roman" w:eastAsia="SimSun" w:hAnsi="Times New Roman" w:cs="Times New Roman"/>
      <w:sz w:val="24"/>
      <w:lang w:val="en-CA"/>
    </w:rPr>
  </w:style>
  <w:style w:type="character" w:customStyle="1" w:styleId="FootnoteReference1">
    <w:name w:val="Footnote Reference1"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TitleChar">
    <w:name w:val="Title Char"/>
    <w:rPr>
      <w:rFonts w:ascii="Arial Narrow" w:eastAsia="가는각진제목체" w:hAnsi="Arial Narrow" w:cs="Times New Roman"/>
      <w:b/>
      <w:kern w:val="1"/>
      <w:sz w:val="24"/>
    </w:rPr>
  </w:style>
  <w:style w:type="character" w:customStyle="1" w:styleId="longtext">
    <w:name w:val="longtext"/>
    <w:rPr>
      <w:rFonts w:cs="Times New Roman"/>
    </w:rPr>
  </w:style>
  <w:style w:type="character" w:customStyle="1" w:styleId="apple-converted-space">
    <w:name w:val="apple-converted-space"/>
    <w:basedOn w:val="Carpredefinitoparagrafo"/>
  </w:style>
  <w:style w:type="character" w:styleId="Enfasidelicata">
    <w:name w:val="Subtle Emphasis"/>
    <w:qFormat/>
    <w:rPr>
      <w:i/>
      <w:iCs/>
      <w:color w:val="404040"/>
    </w:rPr>
  </w:style>
  <w:style w:type="character" w:customStyle="1" w:styleId="Collegame">
    <w:name w:val="Collegame"/>
    <w:uiPriority w:val="99"/>
    <w:rPr>
      <w:rFonts w:ascii="Arial" w:hAnsi="Arial"/>
      <w:b/>
      <w:color w:val="5694CE"/>
      <w:sz w:val="20"/>
      <w:u w:val="none"/>
      <w:effect w:val="none"/>
    </w:rPr>
  </w:style>
  <w:style w:type="character" w:customStyle="1" w:styleId="A4">
    <w:name w:val="A4"/>
    <w:rPr>
      <w:rFonts w:cs="LG Smart"/>
      <w:b/>
      <w:bCs/>
      <w:color w:val="000000"/>
      <w:sz w:val="28"/>
      <w:szCs w:val="28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Dotum" w:cs="Times New Roman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eastAsia="Malgun Gothic" w:cs="Arial"/>
      <w:b/>
      <w:sz w:val="20"/>
    </w:rPr>
  </w:style>
  <w:style w:type="character" w:customStyle="1" w:styleId="ListLabel7">
    <w:name w:val="ListLabel 7"/>
    <w:rPr>
      <w:rFonts w:cs="Times New Roman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font465"/>
    </w:rPr>
  </w:style>
  <w:style w:type="character" w:customStyle="1" w:styleId="ListLabel10">
    <w:name w:val="ListLabel 10"/>
    <w:rPr>
      <w:rFonts w:eastAsia="Batang" w:cs="Batang"/>
      <w:b w:val="0"/>
    </w:rPr>
  </w:style>
  <w:style w:type="character" w:customStyle="1" w:styleId="ListLabel11">
    <w:name w:val="ListLabel 11"/>
    <w:rPr>
      <w:rFonts w:eastAsia="Batang" w:cs="Batang"/>
    </w:rPr>
  </w:style>
  <w:style w:type="character" w:customStyle="1" w:styleId="ListLabel12">
    <w:name w:val="ListLabel 12"/>
    <w:rPr>
      <w:rFonts w:eastAsia="Batang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paragraph" w:styleId="Pidipagina">
    <w:name w:val="footer"/>
    <w:basedOn w:val="Normale"/>
    <w:pPr>
      <w:widowControl w:val="0"/>
      <w:suppressLineNumbers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</w:rPr>
  </w:style>
  <w:style w:type="paragraph" w:customStyle="1" w:styleId="CommentText1">
    <w:name w:val="Comment Text1"/>
    <w:basedOn w:val="Normale"/>
  </w:style>
  <w:style w:type="paragraph" w:customStyle="1" w:styleId="CommentSubject1">
    <w:name w:val="Comment Subject1"/>
    <w:basedOn w:val="CommentText1"/>
    <w:rPr>
      <w:b/>
      <w:bCs/>
    </w:rPr>
  </w:style>
  <w:style w:type="paragraph" w:styleId="Testofumetto">
    <w:name w:val="Balloon Text"/>
    <w:basedOn w:val="Normale"/>
    <w:rPr>
      <w:rFonts w:ascii="Arial" w:eastAsia="Batang" w:hAnsi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kern w:val="1"/>
      <w:sz w:val="24"/>
      <w:szCs w:val="24"/>
      <w:lang w:val="it-IT" w:eastAsia="hi-IN" w:bidi="hi-IN"/>
    </w:rPr>
  </w:style>
  <w:style w:type="paragraph" w:customStyle="1" w:styleId="FootnoteText1">
    <w:name w:val="Footnote Text1"/>
    <w:basedOn w:val="Normale"/>
    <w:rPr>
      <w:lang w:val="en-CA"/>
    </w:rPr>
  </w:style>
  <w:style w:type="paragraph" w:customStyle="1" w:styleId="ListParagraph1">
    <w:name w:val="List Paragraph1"/>
    <w:basedOn w:val="Normale"/>
    <w:pPr>
      <w:ind w:left="720"/>
    </w:pPr>
    <w:rPr>
      <w:rFonts w:ascii="Calibri" w:eastAsia="Batang" w:hAnsi="Calibri"/>
      <w:sz w:val="22"/>
      <w:szCs w:val="22"/>
    </w:rPr>
  </w:style>
  <w:style w:type="paragraph" w:styleId="NormaleWeb">
    <w:name w:val="Normal (Web)"/>
    <w:basedOn w:val="Normale"/>
    <w:pPr>
      <w:spacing w:before="15" w:after="15"/>
    </w:pPr>
    <w:rPr>
      <w:rFonts w:ascii="Gulim" w:eastAsia="Batang" w:hAnsi="Gulim" w:cs="Gulim"/>
      <w:sz w:val="20"/>
      <w:szCs w:val="20"/>
    </w:rPr>
  </w:style>
  <w:style w:type="paragraph" w:styleId="Titolo">
    <w:name w:val="Title"/>
    <w:basedOn w:val="Normale"/>
    <w:next w:val="Sottotitolo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1">
    <w:name w:val="수정1"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Revision1">
    <w:name w:val="Revision1"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10">
    <w:name w:val="목록 단락1"/>
    <w:basedOn w:val="Normale"/>
    <w:pPr>
      <w:spacing w:after="200" w:line="276" w:lineRule="auto"/>
      <w:ind w:left="720"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-11">
    <w:name w:val="색상형 음영 - 강조색 11"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-110">
    <w:name w:val="색상형 목록 - 강조색 11"/>
    <w:basedOn w:val="Normale"/>
    <w:pPr>
      <w:spacing w:before="15" w:after="15"/>
    </w:pPr>
    <w:rPr>
      <w:rFonts w:eastAsia="MS Mincho"/>
      <w:color w:val="000000"/>
      <w:sz w:val="20"/>
      <w:szCs w:val="20"/>
    </w:rPr>
  </w:style>
  <w:style w:type="paragraph" w:styleId="Paragrafoelenco">
    <w:name w:val="List Paragraph"/>
    <w:basedOn w:val="Normale"/>
    <w:qFormat/>
    <w:pPr>
      <w:widowControl w:val="0"/>
      <w:ind w:left="800"/>
      <w:jc w:val="both"/>
    </w:pPr>
    <w:rPr>
      <w:rFonts w:ascii="Batang" w:eastAsia="Batang" w:hAnsi="Batang"/>
      <w:sz w:val="20"/>
    </w:rPr>
  </w:style>
  <w:style w:type="paragraph" w:styleId="Revisione">
    <w:name w:val="Revision"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NoSpacing1">
    <w:name w:val="No Spacing1"/>
    <w:basedOn w:val="Normale"/>
    <w:rPr>
      <w:rFonts w:eastAsia="Gulim"/>
    </w:rPr>
  </w:style>
  <w:style w:type="paragraph" w:styleId="Nessunaspaziatura">
    <w:name w:val="No Spacing"/>
    <w:qFormat/>
    <w:pPr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Normal2">
    <w:name w:val="Normal2"/>
    <w:uiPriority w:val="99"/>
    <w:pPr>
      <w:suppressAutoHyphens/>
    </w:pPr>
    <w:rPr>
      <w:rFonts w:eastAsia="SimSun" w:cs="Mangal"/>
      <w:kern w:val="1"/>
      <w:sz w:val="24"/>
      <w:szCs w:val="24"/>
      <w:lang w:val="en-CA" w:eastAsia="it-IT" w:bidi="it-IT"/>
    </w:rPr>
  </w:style>
  <w:style w:type="paragraph" w:customStyle="1" w:styleId="Pa7">
    <w:name w:val="Pa7"/>
    <w:basedOn w:val="Default"/>
    <w:pPr>
      <w:widowControl/>
      <w:spacing w:line="241" w:lineRule="atLeast"/>
    </w:pPr>
    <w:rPr>
      <w:rFonts w:ascii="LG Smart Light" w:hAnsi="LG Smart Light"/>
      <w:color w:val="00000A"/>
    </w:rPr>
  </w:style>
  <w:style w:type="paragraph" w:customStyle="1" w:styleId="Pa5">
    <w:name w:val="Pa5"/>
    <w:basedOn w:val="Default"/>
    <w:pPr>
      <w:widowControl/>
      <w:spacing w:line="201" w:lineRule="atLeast"/>
    </w:pPr>
    <w:rPr>
      <w:rFonts w:ascii="LG Smart" w:hAnsi="LG Smart"/>
      <w:color w:val="00000A"/>
    </w:rPr>
  </w:style>
  <w:style w:type="character" w:customStyle="1" w:styleId="tlid-translation">
    <w:name w:val="tlid-translation"/>
    <w:rsid w:val="00B96331"/>
  </w:style>
  <w:style w:type="character" w:customStyle="1" w:styleId="Menzionenonrisolta2">
    <w:name w:val="Menzione non risolta2"/>
    <w:uiPriority w:val="99"/>
    <w:semiHidden/>
    <w:unhideWhenUsed/>
    <w:rsid w:val="00B33B1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E1073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860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it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lg@noesis.net" TargetMode="External"/><Relationship Id="rId10" Type="http://schemas.openxmlformats.org/officeDocument/2006/relationships/hyperlink" Target="http://www.lgnewsroom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g.com/it/business" TargetMode="External"/><Relationship Id="rId14" Type="http://schemas.openxmlformats.org/officeDocument/2006/relationships/hyperlink" Target="mailto:giulia.balestrieri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/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0932-C54E-4A0A-A0E5-F8173DF9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/>
  <LinksUpToDate>false</LinksUpToDate>
  <CharactersWithSpaces>5797</CharactersWithSpaces>
  <SharedDoc>false</SharedDoc>
  <HLinks>
    <vt:vector size="30" baseType="variant">
      <vt:variant>
        <vt:i4>3866628</vt:i4>
      </vt:variant>
      <vt:variant>
        <vt:i4>6</vt:i4>
      </vt:variant>
      <vt:variant>
        <vt:i4>0</vt:i4>
      </vt:variant>
      <vt:variant>
        <vt:i4>5</vt:i4>
      </vt:variant>
      <vt:variant>
        <vt:lpwstr>mailto:lg@noesis.net</vt:lpwstr>
      </vt:variant>
      <vt:variant>
        <vt:lpwstr/>
      </vt:variant>
      <vt:variant>
        <vt:i4>3801159</vt:i4>
      </vt:variant>
      <vt:variant>
        <vt:i4>3</vt:i4>
      </vt:variant>
      <vt:variant>
        <vt:i4>0</vt:i4>
      </vt:variant>
      <vt:variant>
        <vt:i4>5</vt:i4>
      </vt:variant>
      <vt:variant>
        <vt:lpwstr>mailto:giulia.balestrieri@lge.com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http://www.lgnewsroom.it/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cp:lastModifiedBy>Federica Silva</cp:lastModifiedBy>
  <cp:revision>4</cp:revision>
  <cp:lastPrinted>2018-11-22T10:48:00Z</cp:lastPrinted>
  <dcterms:created xsi:type="dcterms:W3CDTF">2020-03-19T14:44:00Z</dcterms:created>
  <dcterms:modified xsi:type="dcterms:W3CDTF">2020-04-02T07:12:00Z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LG-One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